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312" w:type="dxa"/>
        <w:tblLook w:val="01E0" w:firstRow="1" w:lastRow="1" w:firstColumn="1" w:lastColumn="1" w:noHBand="0" w:noVBand="0"/>
      </w:tblPr>
      <w:tblGrid>
        <w:gridCol w:w="4340"/>
        <w:gridCol w:w="5740"/>
      </w:tblGrid>
      <w:tr w:rsidR="005A4465" w:rsidRPr="00405C13" w:rsidTr="002D354D">
        <w:tc>
          <w:tcPr>
            <w:tcW w:w="4340" w:type="dxa"/>
          </w:tcPr>
          <w:p w:rsidR="005A4465" w:rsidRPr="00405C13" w:rsidRDefault="005A4465" w:rsidP="002D354D">
            <w:pPr>
              <w:jc w:val="center"/>
              <w:rPr>
                <w:rFonts w:ascii="Times New Roman" w:hAnsi="Times New Roman"/>
                <w:sz w:val="26"/>
                <w:szCs w:val="26"/>
              </w:rPr>
            </w:pPr>
            <w:r>
              <w:rPr>
                <w:rFonts w:ascii="Times New Roman" w:hAnsi="Times New Roman"/>
                <w:sz w:val="26"/>
                <w:szCs w:val="26"/>
              </w:rPr>
              <w:t>CÔ</w:t>
            </w:r>
            <w:r w:rsidRPr="00405C13">
              <w:rPr>
                <w:rFonts w:ascii="Times New Roman" w:hAnsi="Times New Roman"/>
                <w:sz w:val="26"/>
                <w:szCs w:val="26"/>
              </w:rPr>
              <w:t>NG AN TỈNH HÀ NAM</w:t>
            </w:r>
          </w:p>
          <w:p w:rsidR="005A4465" w:rsidRDefault="005A4465" w:rsidP="002D354D">
            <w:pPr>
              <w:tabs>
                <w:tab w:val="left" w:pos="975"/>
              </w:tabs>
              <w:jc w:val="center"/>
              <w:rPr>
                <w:rFonts w:ascii="Times New Roman" w:hAnsi="Times New Roman"/>
                <w:b/>
              </w:rPr>
            </w:pPr>
            <w:r w:rsidRPr="00D1116A">
              <w:rPr>
                <w:rFonts w:ascii="Times New Roman" w:hAnsi="Times New Roman"/>
                <w:noProof/>
              </w:rPr>
              <mc:AlternateContent>
                <mc:Choice Requires="wps">
                  <w:drawing>
                    <wp:anchor distT="0" distB="0" distL="114299" distR="114299" simplePos="0" relativeHeight="251660288" behindDoc="0" locked="0" layoutInCell="1" allowOverlap="1" wp14:anchorId="4A6F6D77" wp14:editId="2FC7599B">
                      <wp:simplePos x="0" y="0"/>
                      <wp:positionH relativeFrom="column">
                        <wp:posOffset>617219</wp:posOffset>
                      </wp:positionH>
                      <wp:positionV relativeFrom="paragraph">
                        <wp:posOffset>203200</wp:posOffset>
                      </wp:positionV>
                      <wp:extent cx="0" cy="25400"/>
                      <wp:effectExtent l="0" t="0" r="19050"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6pt,16pt" to="48.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" strokeweight="1pt"/>
                  </w:pict>
                </mc:Fallback>
              </mc:AlternateContent>
            </w:r>
            <w:r w:rsidRPr="00D1116A">
              <w:rPr>
                <w:rFonts w:ascii="Times New Roman" w:hAnsi="Times New Roman"/>
                <w:b/>
              </w:rPr>
              <w:t>CÔNG AN HUYỆN BÌ</w:t>
            </w:r>
            <w:r w:rsidRPr="00405C13">
              <w:rPr>
                <w:rFonts w:ascii="Times New Roman" w:hAnsi="Times New Roman"/>
                <w:b/>
              </w:rPr>
              <w:t>NH LỤC</w:t>
            </w:r>
          </w:p>
          <w:p w:rsidR="005A4465" w:rsidRPr="00D1116A" w:rsidRDefault="005A4465" w:rsidP="002D354D">
            <w:pPr>
              <w:tabs>
                <w:tab w:val="left" w:pos="975"/>
              </w:tabs>
              <w:jc w:val="center"/>
              <w:rPr>
                <w:rFonts w:ascii="Times New Roman" w:hAnsi="Times New Roman"/>
                <w:b/>
                <w:sz w:val="24"/>
                <w:szCs w:val="24"/>
              </w:rPr>
            </w:pPr>
            <w:r w:rsidRPr="00D1116A">
              <w:rPr>
                <w:rFonts w:ascii="Times New Roman" w:hAnsi="Times New Roman"/>
                <w:noProof/>
              </w:rPr>
              <mc:AlternateContent>
                <mc:Choice Requires="wps">
                  <w:drawing>
                    <wp:anchor distT="4294967295" distB="4294967295" distL="114300" distR="114300" simplePos="0" relativeHeight="251659264" behindDoc="0" locked="0" layoutInCell="1" allowOverlap="1" wp14:anchorId="0DC54DF4" wp14:editId="654C376B">
                      <wp:simplePos x="0" y="0"/>
                      <wp:positionH relativeFrom="column">
                        <wp:posOffset>756285</wp:posOffset>
                      </wp:positionH>
                      <wp:positionV relativeFrom="paragraph">
                        <wp:posOffset>8255</wp:posOffset>
                      </wp:positionV>
                      <wp:extent cx="100965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55pt,.65pt" to="139.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5nt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"/>
                  </w:pict>
                </mc:Fallback>
              </mc:AlternateContent>
            </w:r>
          </w:p>
          <w:p w:rsidR="005A4465" w:rsidRPr="00B700AF" w:rsidRDefault="005A4465" w:rsidP="002D354D">
            <w:pPr>
              <w:tabs>
                <w:tab w:val="left" w:pos="975"/>
              </w:tabs>
              <w:jc w:val="center"/>
              <w:rPr>
                <w:rFonts w:ascii="Times New Roman" w:hAnsi="Times New Roman"/>
                <w:b/>
                <w:sz w:val="16"/>
                <w:szCs w:val="16"/>
              </w:rPr>
            </w:pPr>
          </w:p>
          <w:p w:rsidR="005A4465" w:rsidRPr="00680F1F" w:rsidRDefault="005A4465" w:rsidP="002D354D">
            <w:pPr>
              <w:tabs>
                <w:tab w:val="left" w:pos="975"/>
              </w:tabs>
              <w:jc w:val="center"/>
              <w:rPr>
                <w:rFonts w:ascii="Times New Roman" w:hAnsi="Times New Roman"/>
              </w:rPr>
            </w:pPr>
            <w:r w:rsidRPr="00680F1F">
              <w:rPr>
                <w:rFonts w:ascii="Times New Roman" w:hAnsi="Times New Roman"/>
              </w:rPr>
              <w:t>Số:       KH-CAH</w:t>
            </w:r>
          </w:p>
        </w:tc>
        <w:tc>
          <w:tcPr>
            <w:tcW w:w="5740" w:type="dxa"/>
          </w:tcPr>
          <w:p w:rsidR="005A4465" w:rsidRPr="00405C13" w:rsidRDefault="005A4465" w:rsidP="002D354D">
            <w:pPr>
              <w:jc w:val="center"/>
              <w:rPr>
                <w:rFonts w:ascii="Times New Roman" w:hAnsi="Times New Roman"/>
                <w:b/>
                <w:sz w:val="26"/>
                <w:szCs w:val="26"/>
              </w:rPr>
            </w:pPr>
            <w:r>
              <w:rPr>
                <w:rFonts w:ascii="Times New Roman" w:hAnsi="Times New Roman"/>
                <w:b/>
                <w:sz w:val="26"/>
                <w:szCs w:val="26"/>
              </w:rPr>
              <w:t>CỘNG HÒA</w:t>
            </w:r>
            <w:r w:rsidRPr="00405C13">
              <w:rPr>
                <w:rFonts w:ascii="Times New Roman" w:hAnsi="Times New Roman"/>
                <w:b/>
                <w:sz w:val="26"/>
                <w:szCs w:val="26"/>
              </w:rPr>
              <w:t xml:space="preserve"> XÃ HỘI CHỦ NGHĨA VIỆT NAM</w:t>
            </w:r>
          </w:p>
          <w:p w:rsidR="005A4465" w:rsidRDefault="005A4465" w:rsidP="002D354D">
            <w:pPr>
              <w:jc w:val="center"/>
              <w:rPr>
                <w:rFonts w:ascii="Times New Roman" w:hAnsi="Times New Roman"/>
                <w:b/>
              </w:rPr>
            </w:pPr>
            <w:r>
              <w:rPr>
                <w:rFonts w:ascii="Times New Roman" w:hAnsi="Times New Roman"/>
                <w:b/>
              </w:rPr>
              <w:t>Độc lập – Tự do – Hạnh phú</w:t>
            </w:r>
            <w:r w:rsidRPr="00405C13">
              <w:rPr>
                <w:rFonts w:ascii="Times New Roman" w:hAnsi="Times New Roman"/>
                <w:b/>
              </w:rPr>
              <w:t>c</w:t>
            </w:r>
          </w:p>
          <w:p w:rsidR="005A4465" w:rsidRPr="00D1116A" w:rsidRDefault="005A4465" w:rsidP="002D354D">
            <w:pPr>
              <w:jc w:val="center"/>
              <w:rPr>
                <w:rFonts w:ascii="Times New Roman" w:hAnsi="Times New Roman"/>
                <w:b/>
                <w:sz w:val="24"/>
                <w:szCs w:val="24"/>
              </w:rPr>
            </w:pPr>
            <w:r>
              <w:rPr>
                <w:rFonts w:ascii="Times New Roman" w:hAnsi="Times New Roman"/>
                <w:noProof/>
              </w:rPr>
              <mc:AlternateContent>
                <mc:Choice Requires="wps">
                  <w:drawing>
                    <wp:anchor distT="4294967295" distB="4294967295" distL="114300" distR="114300" simplePos="0" relativeHeight="251661312" behindDoc="0" locked="0" layoutInCell="1" allowOverlap="1" wp14:anchorId="37F70366" wp14:editId="1A4A3FBE">
                      <wp:simplePos x="0" y="0"/>
                      <wp:positionH relativeFrom="column">
                        <wp:posOffset>600710</wp:posOffset>
                      </wp:positionH>
                      <wp:positionV relativeFrom="paragraph">
                        <wp:posOffset>22225</wp:posOffset>
                      </wp:positionV>
                      <wp:extent cx="231457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4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3pt,1.75pt" to="229.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"/>
                  </w:pict>
                </mc:Fallback>
              </mc:AlternateContent>
            </w:r>
          </w:p>
          <w:p w:rsidR="005A4465" w:rsidRPr="00B700AF" w:rsidRDefault="005A4465" w:rsidP="002D354D">
            <w:pPr>
              <w:jc w:val="center"/>
              <w:rPr>
                <w:rFonts w:ascii="Times New Roman" w:hAnsi="Times New Roman"/>
                <w:b/>
                <w:sz w:val="16"/>
                <w:szCs w:val="16"/>
              </w:rPr>
            </w:pPr>
          </w:p>
          <w:p w:rsidR="005A4465" w:rsidRPr="00405C13" w:rsidRDefault="005A4465" w:rsidP="002D354D">
            <w:pPr>
              <w:jc w:val="center"/>
              <w:rPr>
                <w:rFonts w:ascii="Times New Roman" w:hAnsi="Times New Roman"/>
              </w:rPr>
            </w:pPr>
            <w:r w:rsidRPr="00405C13">
              <w:rPr>
                <w:rFonts w:ascii="Times New Roman" w:hAnsi="Times New Roman"/>
              </w:rPr>
              <w:t xml:space="preserve">               </w:t>
            </w:r>
            <w:r>
              <w:rPr>
                <w:rFonts w:ascii="Times New Roman" w:hAnsi="Times New Roman"/>
                <w:i/>
              </w:rPr>
              <w:t>Bì</w:t>
            </w:r>
            <w:r w:rsidRPr="00405C13">
              <w:rPr>
                <w:rFonts w:ascii="Times New Roman" w:hAnsi="Times New Roman"/>
                <w:i/>
              </w:rPr>
              <w:t>nh Lục</w:t>
            </w:r>
            <w:r w:rsidRPr="00405C13">
              <w:rPr>
                <w:rFonts w:ascii="Times New Roman" w:hAnsi="Times New Roman"/>
              </w:rPr>
              <w:t>, ngày</w:t>
            </w:r>
            <w:r w:rsidR="000F0E69">
              <w:rPr>
                <w:rFonts w:ascii="Times New Roman" w:hAnsi="Times New Roman"/>
                <w:szCs w:val="16"/>
              </w:rPr>
              <w:t xml:space="preserve"> 21</w:t>
            </w:r>
            <w:r w:rsidRPr="00405C13">
              <w:rPr>
                <w:rFonts w:ascii="Times New Roman" w:hAnsi="Times New Roman"/>
                <w:szCs w:val="16"/>
              </w:rPr>
              <w:t xml:space="preserve"> </w:t>
            </w:r>
            <w:r w:rsidR="000F0E69">
              <w:rPr>
                <w:rFonts w:ascii="Times New Roman" w:hAnsi="Times New Roman"/>
              </w:rPr>
              <w:t>tháng 12</w:t>
            </w:r>
            <w:r>
              <w:rPr>
                <w:rFonts w:ascii="Times New Roman" w:hAnsi="Times New Roman"/>
              </w:rPr>
              <w:t xml:space="preserve"> năm 2021</w:t>
            </w:r>
          </w:p>
        </w:tc>
      </w:tr>
    </w:tbl>
    <w:p w:rsidR="005A4465" w:rsidRPr="00405C13" w:rsidRDefault="005A4465" w:rsidP="005A4465">
      <w:pPr>
        <w:jc w:val="center"/>
        <w:rPr>
          <w:rFonts w:ascii="Times New Roman" w:hAnsi="Times New Roman"/>
          <w:b/>
        </w:rPr>
      </w:pPr>
    </w:p>
    <w:p w:rsidR="005A4465" w:rsidRPr="00405C13" w:rsidRDefault="005A4465" w:rsidP="005A4465">
      <w:pPr>
        <w:jc w:val="center"/>
        <w:rPr>
          <w:rFonts w:ascii="Times New Roman" w:hAnsi="Times New Roman"/>
          <w:b/>
        </w:rPr>
      </w:pPr>
      <w:r w:rsidRPr="00405C13">
        <w:rPr>
          <w:rFonts w:ascii="Times New Roman" w:hAnsi="Times New Roman"/>
          <w:b/>
        </w:rPr>
        <w:t>KẾ HOẠCH</w:t>
      </w:r>
      <w:r>
        <w:rPr>
          <w:rFonts w:ascii="Times New Roman" w:hAnsi="Times New Roman"/>
          <w:b/>
        </w:rPr>
        <w:t xml:space="preserve"> CHUYÊN ĐỀ</w:t>
      </w:r>
    </w:p>
    <w:p w:rsidR="000F0E69" w:rsidRDefault="005A4465" w:rsidP="005A4465">
      <w:pPr>
        <w:jc w:val="center"/>
        <w:rPr>
          <w:rFonts w:ascii="Times New Roman" w:hAnsi="Times New Roman"/>
          <w:b/>
        </w:rPr>
      </w:pPr>
      <w:r>
        <w:rPr>
          <w:rFonts w:ascii="Times New Roman" w:hAnsi="Times New Roman"/>
          <w:b/>
        </w:rPr>
        <w:t xml:space="preserve">Phòng, chống tội phạm, </w:t>
      </w:r>
      <w:proofErr w:type="gramStart"/>
      <w:r>
        <w:rPr>
          <w:rFonts w:ascii="Times New Roman" w:hAnsi="Times New Roman"/>
          <w:b/>
        </w:rPr>
        <w:t>vi</w:t>
      </w:r>
      <w:proofErr w:type="gramEnd"/>
      <w:r>
        <w:rPr>
          <w:rFonts w:ascii="Times New Roman" w:hAnsi="Times New Roman"/>
          <w:b/>
        </w:rPr>
        <w:t xml:space="preserve"> phạm pháp luật tro</w:t>
      </w:r>
      <w:r w:rsidR="000F0E69">
        <w:rPr>
          <w:rFonts w:ascii="Times New Roman" w:hAnsi="Times New Roman"/>
          <w:b/>
        </w:rPr>
        <w:t xml:space="preserve">ng lĩnh vực thuế </w:t>
      </w:r>
    </w:p>
    <w:p w:rsidR="005A4465" w:rsidRDefault="000F0E69" w:rsidP="005A4465">
      <w:pPr>
        <w:jc w:val="center"/>
        <w:rPr>
          <w:rFonts w:ascii="Times New Roman" w:hAnsi="Times New Roman"/>
          <w:b/>
        </w:rPr>
      </w:pPr>
      <w:proofErr w:type="gramStart"/>
      <w:r>
        <w:rPr>
          <w:rFonts w:ascii="Times New Roman" w:hAnsi="Times New Roman"/>
          <w:b/>
        </w:rPr>
        <w:t>của</w:t>
      </w:r>
      <w:proofErr w:type="gramEnd"/>
      <w:r>
        <w:rPr>
          <w:rFonts w:ascii="Times New Roman" w:hAnsi="Times New Roman"/>
          <w:b/>
        </w:rPr>
        <w:t xml:space="preserve"> lực lượng C</w:t>
      </w:r>
      <w:r w:rsidR="005A4465">
        <w:rPr>
          <w:rFonts w:ascii="Times New Roman" w:hAnsi="Times New Roman"/>
          <w:b/>
        </w:rPr>
        <w:t>ảnh sát kinh tế Công an huyện Bình Lục</w:t>
      </w:r>
    </w:p>
    <w:p w:rsidR="005A4465" w:rsidRPr="00405C13" w:rsidRDefault="005A4465" w:rsidP="005A4465">
      <w:pPr>
        <w:jc w:val="center"/>
        <w:rPr>
          <w:rFonts w:ascii="Times New Roman" w:hAnsi="Times New Roman"/>
          <w:b/>
        </w:rPr>
      </w:pPr>
    </w:p>
    <w:p w:rsidR="005A4465" w:rsidRPr="00405C13" w:rsidRDefault="005A4465" w:rsidP="00B87D9E">
      <w:pPr>
        <w:spacing w:line="312" w:lineRule="auto"/>
        <w:ind w:firstLine="720"/>
        <w:jc w:val="both"/>
        <w:rPr>
          <w:rFonts w:ascii="Times New Roman" w:hAnsi="Times New Roman"/>
        </w:rPr>
      </w:pPr>
      <w:r>
        <w:rPr>
          <w:rFonts w:ascii="Times New Roman" w:hAnsi="Times New Roman"/>
        </w:rPr>
        <w:t>Thực hiện Kế hoạch số 312/KH-PC03 ngày 14/12/2021</w:t>
      </w:r>
      <w:r w:rsidRPr="00405C13">
        <w:rPr>
          <w:rFonts w:ascii="Times New Roman" w:hAnsi="Times New Roman"/>
        </w:rPr>
        <w:t xml:space="preserve"> của </w:t>
      </w:r>
      <w:r w:rsidR="000F0E69">
        <w:rPr>
          <w:rFonts w:ascii="Times New Roman" w:hAnsi="Times New Roman"/>
        </w:rPr>
        <w:t>Phòng Cả</w:t>
      </w:r>
      <w:r>
        <w:rPr>
          <w:rFonts w:ascii="Times New Roman" w:hAnsi="Times New Roman"/>
        </w:rPr>
        <w:t xml:space="preserve">nh </w:t>
      </w:r>
      <w:r w:rsidR="000F0E69">
        <w:rPr>
          <w:rFonts w:ascii="Times New Roman" w:hAnsi="Times New Roman"/>
        </w:rPr>
        <w:t>s</w:t>
      </w:r>
      <w:r>
        <w:rPr>
          <w:rFonts w:ascii="Times New Roman" w:hAnsi="Times New Roman"/>
        </w:rPr>
        <w:t xml:space="preserve">át Kinh tế </w:t>
      </w:r>
      <w:r w:rsidRPr="00405C13">
        <w:rPr>
          <w:rFonts w:ascii="Times New Roman" w:hAnsi="Times New Roman"/>
        </w:rPr>
        <w:t xml:space="preserve">Công </w:t>
      </w:r>
      <w:r>
        <w:rPr>
          <w:rFonts w:ascii="Times New Roman" w:hAnsi="Times New Roman"/>
        </w:rPr>
        <w:t xml:space="preserve">an tỉnh Hà Nam </w:t>
      </w:r>
      <w:r w:rsidRPr="00405C13">
        <w:rPr>
          <w:rFonts w:ascii="Times New Roman" w:hAnsi="Times New Roman"/>
        </w:rPr>
        <w:t xml:space="preserve">về </w:t>
      </w:r>
      <w:r>
        <w:rPr>
          <w:rFonts w:ascii="Times New Roman" w:hAnsi="Times New Roman"/>
        </w:rPr>
        <w:t xml:space="preserve">phòng, chống tội phạm, vi phạm pháp luật trong lĩnh vực thuế của lực lượng Cảnh sát kinh tế. Công </w:t>
      </w:r>
      <w:proofErr w:type="gramStart"/>
      <w:r>
        <w:rPr>
          <w:rFonts w:ascii="Times New Roman" w:hAnsi="Times New Roman"/>
        </w:rPr>
        <w:t>an</w:t>
      </w:r>
      <w:proofErr w:type="gramEnd"/>
      <w:r>
        <w:rPr>
          <w:rFonts w:ascii="Times New Roman" w:hAnsi="Times New Roman"/>
        </w:rPr>
        <w:t xml:space="preserve"> huyện Bình Lục xâ</w:t>
      </w:r>
      <w:r w:rsidRPr="00405C13">
        <w:rPr>
          <w:rFonts w:ascii="Times New Roman" w:hAnsi="Times New Roman"/>
        </w:rPr>
        <w:t>y dựng kế hoạch tổ chức triển khai thực hiện như sau:</w:t>
      </w:r>
    </w:p>
    <w:p w:rsidR="005A4465" w:rsidRPr="00405C13" w:rsidRDefault="005A4465" w:rsidP="00B87D9E">
      <w:pPr>
        <w:spacing w:line="312" w:lineRule="auto"/>
        <w:ind w:firstLine="720"/>
        <w:jc w:val="both"/>
        <w:rPr>
          <w:rFonts w:ascii="Times New Roman" w:hAnsi="Times New Roman"/>
          <w:b/>
        </w:rPr>
      </w:pPr>
      <w:r>
        <w:rPr>
          <w:rFonts w:ascii="Times New Roman" w:hAnsi="Times New Roman"/>
          <w:b/>
        </w:rPr>
        <w:t>I. Mục đích, yê</w:t>
      </w:r>
      <w:r w:rsidRPr="00405C13">
        <w:rPr>
          <w:rFonts w:ascii="Times New Roman" w:hAnsi="Times New Roman"/>
          <w:b/>
        </w:rPr>
        <w:t>u cầu</w:t>
      </w:r>
    </w:p>
    <w:p w:rsidR="005A4465" w:rsidRDefault="005A4465" w:rsidP="00B87D9E">
      <w:pPr>
        <w:spacing w:line="312" w:lineRule="auto"/>
        <w:ind w:firstLine="720"/>
        <w:jc w:val="both"/>
        <w:rPr>
          <w:rFonts w:ascii="Times New Roman" w:hAnsi="Times New Roman"/>
        </w:rPr>
      </w:pPr>
      <w:r w:rsidRPr="00405C13">
        <w:rPr>
          <w:rFonts w:ascii="Times New Roman" w:hAnsi="Times New Roman"/>
          <w:b/>
        </w:rPr>
        <w:t xml:space="preserve">1. </w:t>
      </w:r>
      <w:r w:rsidRPr="00B87D9E">
        <w:rPr>
          <w:rFonts w:ascii="Times New Roman" w:hAnsi="Times New Roman"/>
          <w:b/>
        </w:rPr>
        <w:t>Mục đích</w:t>
      </w:r>
    </w:p>
    <w:p w:rsidR="005A4465" w:rsidRPr="000F0E69" w:rsidRDefault="005A4465" w:rsidP="00B87D9E">
      <w:pPr>
        <w:spacing w:line="312" w:lineRule="auto"/>
        <w:ind w:firstLine="720"/>
        <w:jc w:val="both"/>
        <w:rPr>
          <w:rFonts w:ascii="Times New Roman" w:hAnsi="Times New Roman"/>
          <w:spacing w:val="-4"/>
        </w:rPr>
      </w:pPr>
      <w:r w:rsidRPr="000F0E69">
        <w:rPr>
          <w:rFonts w:ascii="Times New Roman" w:hAnsi="Times New Roman"/>
          <w:spacing w:val="-4"/>
        </w:rPr>
        <w:t>- Nâng cao nhậ</w:t>
      </w:r>
      <w:r w:rsidR="000F0E69" w:rsidRPr="000F0E69">
        <w:rPr>
          <w:rFonts w:ascii="Times New Roman" w:hAnsi="Times New Roman"/>
          <w:spacing w:val="-4"/>
        </w:rPr>
        <w:t>n thức, ý thức trách nhiệm của L</w:t>
      </w:r>
      <w:r w:rsidRPr="000F0E69">
        <w:rPr>
          <w:rFonts w:ascii="Times New Roman" w:hAnsi="Times New Roman"/>
          <w:spacing w:val="-4"/>
        </w:rPr>
        <w:t>ãnh đạo, cán bộ chiến sỹ của lực lượng Cảnh sát kinh tế Công an huyện Bình Lục và ý nghĩa, tầm quan trọng của công tác phòng ngừa, đấu tranh với các hành vi vi phạm pháp luật về thuế.</w:t>
      </w:r>
    </w:p>
    <w:p w:rsidR="005A4465" w:rsidRDefault="00B87D9E" w:rsidP="00B87D9E">
      <w:pPr>
        <w:spacing w:line="312" w:lineRule="auto"/>
        <w:ind w:firstLine="720"/>
        <w:jc w:val="both"/>
        <w:rPr>
          <w:rFonts w:ascii="Times New Roman" w:hAnsi="Times New Roman"/>
        </w:rPr>
      </w:pPr>
      <w:r>
        <w:rPr>
          <w:rFonts w:ascii="Times New Roman" w:hAnsi="Times New Roman"/>
        </w:rPr>
        <w:t>- C</w:t>
      </w:r>
      <w:r w:rsidR="005A4465">
        <w:rPr>
          <w:rFonts w:ascii="Times New Roman" w:hAnsi="Times New Roman"/>
        </w:rPr>
        <w:t>hủ động nắm và dự báo tình hình, nhận diện đúng và sát tình hình thực</w:t>
      </w:r>
      <w:r w:rsidR="000F0E69">
        <w:rPr>
          <w:rFonts w:ascii="Times New Roman" w:hAnsi="Times New Roman"/>
        </w:rPr>
        <w:t xml:space="preserve"> tế</w:t>
      </w:r>
      <w:r w:rsidR="005A4465">
        <w:rPr>
          <w:rFonts w:ascii="Times New Roman" w:hAnsi="Times New Roman"/>
        </w:rPr>
        <w:t xml:space="preserve"> tội phạm, vi phạm pháp luật của các tổ chức, cá nhân liên quan đến lĩnh vực thuế trên địa bàn huyện; tiến hành xác minh, điều tra xử lý theo đúng quy định của pháp luật để kịp thời răn đe, kiềm chế, không để tình hình tội phạm diễn biến phức tạp, gây bức xúc dư luận.</w:t>
      </w:r>
    </w:p>
    <w:p w:rsidR="00F02C68" w:rsidRDefault="00B87D9E" w:rsidP="00B87D9E">
      <w:pPr>
        <w:spacing w:line="312" w:lineRule="auto"/>
        <w:ind w:firstLine="720"/>
        <w:jc w:val="both"/>
        <w:rPr>
          <w:rFonts w:ascii="Times New Roman" w:hAnsi="Times New Roman"/>
        </w:rPr>
      </w:pPr>
      <w:r>
        <w:rPr>
          <w:rFonts w:ascii="Times New Roman" w:hAnsi="Times New Roman"/>
        </w:rPr>
        <w:t>- S</w:t>
      </w:r>
      <w:r w:rsidR="005A4465">
        <w:rPr>
          <w:rFonts w:ascii="Times New Roman" w:hAnsi="Times New Roman"/>
        </w:rPr>
        <w:t>ử dụng các biện pháp nghiệp vụ, tập trung đi sâu, nắm tình hình, đúng trọng tâm</w:t>
      </w:r>
      <w:r w:rsidR="000F0E69">
        <w:rPr>
          <w:rFonts w:ascii="Times New Roman" w:hAnsi="Times New Roman"/>
        </w:rPr>
        <w:t>,</w:t>
      </w:r>
      <w:r w:rsidR="005A4465">
        <w:rPr>
          <w:rFonts w:ascii="Times New Roman" w:hAnsi="Times New Roman"/>
        </w:rPr>
        <w:t xml:space="preserve"> trọng điểm để chủ động đánh giá toàn diện vi phạm, tội phạm trong lĩnh vực thuế, chỉ ra đặc điểm, phương thức, thủ đoạn, nguyên nhân của tội phạm; phát hiện những sơ hở thiếu sót trong hệ thống văn bản quy phạm pháp luật và trong công tác quản lý, từ đó tham mưu, kiến nghị, bổ sung, hoàn thiện cơ chế, chính sách pháp luật của Nhà nước, kịp thời khắc phục, điều chỉnh trong công tác quản lý, đưa ra các giải pháp phù hợp</w:t>
      </w:r>
      <w:r w:rsidR="00F02C68">
        <w:rPr>
          <w:rFonts w:ascii="Times New Roman" w:hAnsi="Times New Roman"/>
        </w:rPr>
        <w:t>,</w:t>
      </w:r>
      <w:r w:rsidR="005A4465">
        <w:rPr>
          <w:rFonts w:ascii="Times New Roman" w:hAnsi="Times New Roman"/>
        </w:rPr>
        <w:t xml:space="preserve"> có hiệu quả</w:t>
      </w:r>
      <w:r w:rsidR="00F02C68">
        <w:rPr>
          <w:rFonts w:ascii="Times New Roman" w:hAnsi="Times New Roman"/>
        </w:rPr>
        <w:t xml:space="preserve"> để quản lý lĩnh vực thuế thời gian tới.</w:t>
      </w:r>
    </w:p>
    <w:p w:rsidR="005A4465" w:rsidRDefault="005A4465" w:rsidP="00B87D9E">
      <w:pPr>
        <w:spacing w:line="312" w:lineRule="auto"/>
        <w:ind w:firstLine="720"/>
        <w:jc w:val="both"/>
        <w:rPr>
          <w:rFonts w:ascii="Times New Roman" w:hAnsi="Times New Roman"/>
        </w:rPr>
      </w:pPr>
      <w:r w:rsidRPr="00405C13">
        <w:rPr>
          <w:rFonts w:ascii="Times New Roman" w:hAnsi="Times New Roman"/>
          <w:b/>
        </w:rPr>
        <w:t xml:space="preserve">2. </w:t>
      </w:r>
      <w:r w:rsidR="00F02C68" w:rsidRPr="00B87D9E">
        <w:rPr>
          <w:rFonts w:ascii="Times New Roman" w:hAnsi="Times New Roman"/>
          <w:b/>
        </w:rPr>
        <w:t>Yêu cầu</w:t>
      </w:r>
    </w:p>
    <w:p w:rsidR="00F02C68" w:rsidRDefault="00F02C68" w:rsidP="00B87D9E">
      <w:pPr>
        <w:spacing w:line="312" w:lineRule="auto"/>
        <w:ind w:firstLine="720"/>
        <w:jc w:val="both"/>
        <w:rPr>
          <w:rFonts w:ascii="Times New Roman" w:hAnsi="Times New Roman"/>
        </w:rPr>
      </w:pPr>
      <w:r>
        <w:rPr>
          <w:rFonts w:ascii="Times New Roman" w:hAnsi="Times New Roman"/>
        </w:rPr>
        <w:t>- Tiến hành đồng bộ, đúng trọng tâm, trọng điểm, xác định trách nhiệm, phân công nhiệm vụ cụ thể giữa Phòng PC03 với Đội CSĐTTP về Kinh tế - ma túy. Đồng thời chủ động phối hợp chặt chẽ với các đơn vị, cơ quan, ban ngành liên quan.</w:t>
      </w:r>
    </w:p>
    <w:p w:rsidR="005A4465" w:rsidRDefault="000F0E69" w:rsidP="00B87D9E">
      <w:pPr>
        <w:spacing w:line="312" w:lineRule="auto"/>
        <w:ind w:firstLine="720"/>
        <w:jc w:val="both"/>
        <w:rPr>
          <w:rFonts w:ascii="Times New Roman" w:hAnsi="Times New Roman"/>
        </w:rPr>
      </w:pPr>
      <w:r>
        <w:rPr>
          <w:rFonts w:ascii="Times New Roman" w:hAnsi="Times New Roman"/>
        </w:rPr>
        <w:lastRenderedPageBreak/>
        <w:t xml:space="preserve">- Quá </w:t>
      </w:r>
      <w:r w:rsidR="00F02C68">
        <w:rPr>
          <w:rFonts w:ascii="Times New Roman" w:hAnsi="Times New Roman"/>
        </w:rPr>
        <w:t>trình triển khai thực hiện bảo đảm tính chủ động, linh hoạt, tuân thủ đúng quy định của pháp luật và các yêu cầu nghiệp vụ của ngành Công an, không gây phiền hà đến hoạt động bình thường của các cơ quan, doanh nghiệp.</w:t>
      </w:r>
    </w:p>
    <w:p w:rsidR="005A4465" w:rsidRPr="00405C13" w:rsidRDefault="000B65CF" w:rsidP="00B87D9E">
      <w:pPr>
        <w:spacing w:line="312" w:lineRule="auto"/>
        <w:ind w:firstLine="720"/>
        <w:jc w:val="both"/>
        <w:rPr>
          <w:rFonts w:ascii="Times New Roman" w:hAnsi="Times New Roman"/>
          <w:b/>
        </w:rPr>
      </w:pPr>
      <w:r>
        <w:rPr>
          <w:rFonts w:ascii="Times New Roman" w:hAnsi="Times New Roman"/>
          <w:b/>
        </w:rPr>
        <w:t>I</w:t>
      </w:r>
      <w:bookmarkStart w:id="0" w:name="_GoBack"/>
      <w:bookmarkEnd w:id="0"/>
      <w:r w:rsidR="005A4465">
        <w:rPr>
          <w:rFonts w:ascii="Times New Roman" w:hAnsi="Times New Roman"/>
          <w:b/>
        </w:rPr>
        <w:t xml:space="preserve">I. NỘI DUNG, BIỆN PHÁP </w:t>
      </w:r>
      <w:r w:rsidR="00F02C68">
        <w:rPr>
          <w:rFonts w:ascii="Times New Roman" w:hAnsi="Times New Roman"/>
          <w:b/>
        </w:rPr>
        <w:t>THỰC HIỆN</w:t>
      </w:r>
    </w:p>
    <w:p w:rsidR="00F02C68" w:rsidRPr="00B87D9E" w:rsidRDefault="00F02C68" w:rsidP="00B87D9E">
      <w:pPr>
        <w:pStyle w:val="ListParagraph"/>
        <w:numPr>
          <w:ilvl w:val="0"/>
          <w:numId w:val="1"/>
        </w:numPr>
        <w:tabs>
          <w:tab w:val="left" w:pos="1134"/>
        </w:tabs>
        <w:spacing w:line="312" w:lineRule="auto"/>
        <w:ind w:left="0" w:firstLine="720"/>
        <w:jc w:val="both"/>
        <w:rPr>
          <w:rFonts w:ascii="Times New Roman" w:hAnsi="Times New Roman"/>
          <w:b/>
        </w:rPr>
      </w:pPr>
      <w:r w:rsidRPr="00B87D9E">
        <w:rPr>
          <w:rFonts w:ascii="Times New Roman" w:hAnsi="Times New Roman"/>
          <w:b/>
        </w:rPr>
        <w:t>Nội dung</w:t>
      </w:r>
    </w:p>
    <w:p w:rsidR="00B92436" w:rsidRDefault="00B92436" w:rsidP="00B87D9E">
      <w:pPr>
        <w:pStyle w:val="ListParagraph"/>
        <w:tabs>
          <w:tab w:val="left" w:pos="1134"/>
        </w:tabs>
        <w:spacing w:line="312" w:lineRule="auto"/>
        <w:ind w:left="0" w:firstLine="720"/>
        <w:jc w:val="both"/>
        <w:rPr>
          <w:rFonts w:ascii="Times New Roman" w:hAnsi="Times New Roman"/>
        </w:rPr>
      </w:pPr>
      <w:r>
        <w:rPr>
          <w:rFonts w:ascii="Times New Roman" w:hAnsi="Times New Roman"/>
        </w:rPr>
        <w:t xml:space="preserve">- Đội CSĐTTP về Kinh tế - ma túy chủ trì, chỉ đạo, phối hợp với công </w:t>
      </w:r>
      <w:proofErr w:type="gramStart"/>
      <w:r>
        <w:rPr>
          <w:rFonts w:ascii="Times New Roman" w:hAnsi="Times New Roman"/>
        </w:rPr>
        <w:t>an</w:t>
      </w:r>
      <w:proofErr w:type="gramEnd"/>
      <w:r>
        <w:rPr>
          <w:rFonts w:ascii="Times New Roman" w:hAnsi="Times New Roman"/>
        </w:rPr>
        <w:t xml:space="preserve"> các xã, thị trấn đấu tranh với tội phạm này. Trực tiếp nắm tình hình, thông tin tài liệu, tập trung, vào các cá nhân, doanh nghiệp thuộc thẩm quyền quản lý của Chi cụ thuế khu vực Thanh Liêm – Bình Lục. Đồng thời phối hợp thường xuyên với các địa bàn để nắm tình hình sâu sát, kịp thời tại các địa bàn trọng điểm liên quan đến tội phạm, vi phạm pháp luật về thuế. </w:t>
      </w:r>
    </w:p>
    <w:p w:rsidR="000D327D" w:rsidRPr="000D327D" w:rsidRDefault="00B92436" w:rsidP="00B87D9E">
      <w:pPr>
        <w:pStyle w:val="ListParagraph"/>
        <w:tabs>
          <w:tab w:val="left" w:pos="1134"/>
        </w:tabs>
        <w:spacing w:line="312" w:lineRule="auto"/>
        <w:ind w:left="0" w:firstLine="720"/>
        <w:jc w:val="both"/>
        <w:rPr>
          <w:rFonts w:ascii="Times New Roman" w:hAnsi="Times New Roman"/>
        </w:rPr>
      </w:pPr>
      <w:r>
        <w:rPr>
          <w:rFonts w:ascii="Times New Roman" w:hAnsi="Times New Roman"/>
        </w:rPr>
        <w:t xml:space="preserve">- </w:t>
      </w:r>
      <w:r w:rsidR="000D327D">
        <w:rPr>
          <w:rFonts w:ascii="Times New Roman" w:hAnsi="Times New Roman"/>
        </w:rPr>
        <w:t>Lực lượng Cảnh sát kinh tế</w:t>
      </w:r>
      <w:r w:rsidR="000D327D" w:rsidRPr="005A4465">
        <w:rPr>
          <w:rFonts w:ascii="Times New Roman" w:hAnsi="Times New Roman"/>
        </w:rPr>
        <w:t xml:space="preserve"> </w:t>
      </w:r>
      <w:r w:rsidR="000D327D">
        <w:rPr>
          <w:rFonts w:ascii="Times New Roman" w:hAnsi="Times New Roman"/>
        </w:rPr>
        <w:t>Công an huyện Bình Lục t</w:t>
      </w:r>
      <w:r>
        <w:rPr>
          <w:rFonts w:ascii="Times New Roman" w:hAnsi="Times New Roman"/>
        </w:rPr>
        <w:t>ập trung nắm tình hình, thu thập thông tin tài liệu, tập trung vào các cá nhân, doanh nghiệp thuộc thẩm quyền quản lý của Chi cụ thuế khu vực Thanh Liêm – Bình Lục</w:t>
      </w:r>
      <w:r w:rsidR="000D327D">
        <w:rPr>
          <w:rFonts w:ascii="Times New Roman" w:hAnsi="Times New Roman"/>
        </w:rPr>
        <w:t>. Tham mưu cho Trưởng Công an cấp huyện và chính quyền địa phương tổ chức phòng ngừa, đấu tranh theo thẩm quyền.</w:t>
      </w:r>
    </w:p>
    <w:p w:rsidR="000D327D" w:rsidRPr="000F0E69" w:rsidRDefault="000D327D" w:rsidP="00B87D9E">
      <w:pPr>
        <w:pStyle w:val="ListParagraph"/>
        <w:numPr>
          <w:ilvl w:val="0"/>
          <w:numId w:val="1"/>
        </w:numPr>
        <w:tabs>
          <w:tab w:val="left" w:pos="1134"/>
        </w:tabs>
        <w:spacing w:line="312" w:lineRule="auto"/>
        <w:ind w:left="0" w:firstLine="720"/>
        <w:jc w:val="both"/>
        <w:rPr>
          <w:rFonts w:ascii="Times New Roman" w:hAnsi="Times New Roman"/>
          <w:b/>
        </w:rPr>
      </w:pPr>
      <w:r w:rsidRPr="000F0E69">
        <w:rPr>
          <w:rFonts w:ascii="Times New Roman" w:hAnsi="Times New Roman"/>
          <w:b/>
        </w:rPr>
        <w:t>Biện pháp thực hiện</w:t>
      </w:r>
    </w:p>
    <w:p w:rsidR="000D327D" w:rsidRPr="000F0E69" w:rsidRDefault="000D327D" w:rsidP="00B87D9E">
      <w:pPr>
        <w:pStyle w:val="ListParagraph"/>
        <w:numPr>
          <w:ilvl w:val="1"/>
          <w:numId w:val="1"/>
        </w:numPr>
        <w:tabs>
          <w:tab w:val="left" w:pos="1134"/>
        </w:tabs>
        <w:spacing w:line="312" w:lineRule="auto"/>
        <w:ind w:left="0" w:firstLine="720"/>
        <w:jc w:val="both"/>
        <w:rPr>
          <w:rFonts w:ascii="Times New Roman" w:hAnsi="Times New Roman"/>
          <w:b/>
        </w:rPr>
      </w:pPr>
      <w:r w:rsidRPr="000F0E69">
        <w:rPr>
          <w:rFonts w:ascii="Times New Roman" w:hAnsi="Times New Roman"/>
          <w:b/>
        </w:rPr>
        <w:t>Công tác tham mưu, tuyên truyền</w:t>
      </w:r>
    </w:p>
    <w:p w:rsidR="00397259" w:rsidRDefault="00397259" w:rsidP="00B87D9E">
      <w:pPr>
        <w:tabs>
          <w:tab w:val="left" w:pos="1134"/>
        </w:tabs>
        <w:spacing w:line="312" w:lineRule="auto"/>
        <w:ind w:firstLine="720"/>
        <w:jc w:val="both"/>
        <w:rPr>
          <w:rFonts w:ascii="Times New Roman" w:hAnsi="Times New Roman"/>
        </w:rPr>
      </w:pPr>
      <w:proofErr w:type="gramStart"/>
      <w:r>
        <w:rPr>
          <w:rFonts w:ascii="Times New Roman" w:hAnsi="Times New Roman"/>
        </w:rPr>
        <w:t>- Đẩy mạnh công tác tuyên truyền về phương thức, thủ đoạn hoạt động của tội phạm trong lĩnh vực thuế tới các cơ quan, tổ chức, doanh nghiệp và quần chúng nhân dân.</w:t>
      </w:r>
      <w:proofErr w:type="gramEnd"/>
      <w:r>
        <w:rPr>
          <w:rFonts w:ascii="Times New Roman" w:hAnsi="Times New Roman"/>
        </w:rPr>
        <w:t xml:space="preserve"> Phát động phon</w:t>
      </w:r>
      <w:r w:rsidR="000F0E69">
        <w:rPr>
          <w:rFonts w:ascii="Times New Roman" w:hAnsi="Times New Roman"/>
        </w:rPr>
        <w:t>g trào toàn dân bảo vệ an ninh T</w:t>
      </w:r>
      <w:r>
        <w:rPr>
          <w:rFonts w:ascii="Times New Roman" w:hAnsi="Times New Roman"/>
        </w:rPr>
        <w:t>ổ quốc tại các khu, cụm công nghiệp, các doanh nghiệp FDI, cơ quan quản lý Nhà nước trên địa bàn, động thời vận động nâng cao ý thức phát hiện, lên án, tố giác, cung cấp thông tin phản ánh tội phạm liên quan đến lĩnh vực thuế.</w:t>
      </w:r>
    </w:p>
    <w:p w:rsidR="00397259" w:rsidRDefault="00397259" w:rsidP="00B87D9E">
      <w:pPr>
        <w:tabs>
          <w:tab w:val="left" w:pos="1134"/>
        </w:tabs>
        <w:spacing w:line="312" w:lineRule="auto"/>
        <w:ind w:firstLine="720"/>
        <w:jc w:val="both"/>
        <w:rPr>
          <w:rFonts w:ascii="Times New Roman" w:hAnsi="Times New Roman"/>
        </w:rPr>
      </w:pPr>
      <w:r>
        <w:rPr>
          <w:rFonts w:ascii="Times New Roman" w:hAnsi="Times New Roman"/>
        </w:rPr>
        <w:t xml:space="preserve">- Tổ chức, phổ biến, quán triệt các văn bản chỉ đạo của cấp trên về phòng ngừa, đấu tranh với các hành </w:t>
      </w:r>
      <w:proofErr w:type="gramStart"/>
      <w:r>
        <w:rPr>
          <w:rFonts w:ascii="Times New Roman" w:hAnsi="Times New Roman"/>
        </w:rPr>
        <w:t>vi</w:t>
      </w:r>
      <w:proofErr w:type="gramEnd"/>
      <w:r>
        <w:rPr>
          <w:rFonts w:ascii="Times New Roman" w:hAnsi="Times New Roman"/>
        </w:rPr>
        <w:t xml:space="preserve"> vi phạm pháp luật trong lĩnh vực thuế tới toàn thể CBCS lực lượng cảnh sát kinh tế Công an huyện Bình Lục.</w:t>
      </w:r>
    </w:p>
    <w:p w:rsidR="00397259" w:rsidRPr="00397259" w:rsidRDefault="00397259" w:rsidP="00B87D9E">
      <w:pPr>
        <w:tabs>
          <w:tab w:val="left" w:pos="1134"/>
        </w:tabs>
        <w:spacing w:line="312" w:lineRule="auto"/>
        <w:ind w:firstLine="720"/>
        <w:jc w:val="both"/>
        <w:rPr>
          <w:rFonts w:ascii="Times New Roman" w:hAnsi="Times New Roman"/>
        </w:rPr>
      </w:pPr>
      <w:r>
        <w:rPr>
          <w:rFonts w:ascii="Times New Roman" w:hAnsi="Times New Roman"/>
        </w:rPr>
        <w:t>- Chủ động phát hiện những sơ hở thiếu sót, hạn chế trong công tác quản lý địa bàn, doanh nghiệp, kịp thời phối hợp các đơn vị liên quan</w:t>
      </w:r>
      <w:r w:rsidR="000F0E69">
        <w:rPr>
          <w:rFonts w:ascii="Times New Roman" w:hAnsi="Times New Roman"/>
        </w:rPr>
        <w:t xml:space="preserve"> </w:t>
      </w:r>
      <w:r>
        <w:rPr>
          <w:rFonts w:ascii="Times New Roman" w:hAnsi="Times New Roman"/>
        </w:rPr>
        <w:t xml:space="preserve">tham mưu cấp ủy chính quyền xây dựng, sửa đổi, bổ sung văn bản quy phạm pháp luật trong lĩnh vực thuế theo thẩm quyền nhằm hoàn thiện cơ chế chính sách, phù hợp với định hướng phát triển kinh tế xã hội của huyện. </w:t>
      </w:r>
    </w:p>
    <w:p w:rsidR="000D327D" w:rsidRPr="000F0E69" w:rsidRDefault="000D327D" w:rsidP="00B87D9E">
      <w:pPr>
        <w:pStyle w:val="ListParagraph"/>
        <w:numPr>
          <w:ilvl w:val="1"/>
          <w:numId w:val="1"/>
        </w:numPr>
        <w:tabs>
          <w:tab w:val="left" w:pos="1134"/>
        </w:tabs>
        <w:spacing w:line="312" w:lineRule="auto"/>
        <w:ind w:left="0" w:firstLine="720"/>
        <w:jc w:val="both"/>
        <w:rPr>
          <w:rFonts w:ascii="Times New Roman" w:hAnsi="Times New Roman"/>
          <w:b/>
        </w:rPr>
      </w:pPr>
      <w:r w:rsidRPr="000F0E69">
        <w:rPr>
          <w:rFonts w:ascii="Times New Roman" w:hAnsi="Times New Roman"/>
          <w:b/>
        </w:rPr>
        <w:t>Công tác phòng ngừa nghiệp vụ</w:t>
      </w:r>
    </w:p>
    <w:p w:rsidR="00397259" w:rsidRPr="0049126C" w:rsidRDefault="00397259" w:rsidP="0049126C">
      <w:pPr>
        <w:tabs>
          <w:tab w:val="left" w:pos="1134"/>
        </w:tabs>
        <w:spacing w:line="312" w:lineRule="auto"/>
        <w:ind w:firstLine="720"/>
        <w:jc w:val="both"/>
        <w:rPr>
          <w:rFonts w:ascii="Times New Roman" w:hAnsi="Times New Roman"/>
          <w:spacing w:val="-4"/>
        </w:rPr>
      </w:pPr>
      <w:r w:rsidRPr="0049126C">
        <w:rPr>
          <w:rFonts w:ascii="Times New Roman" w:hAnsi="Times New Roman"/>
          <w:spacing w:val="-4"/>
        </w:rPr>
        <w:lastRenderedPageBreak/>
        <w:t xml:space="preserve">- Lực lượng trinh sát tiến hành điều tra cơ bản địa bàn, lĩnh vực, doanh nghiệp </w:t>
      </w:r>
      <w:proofErr w:type="gramStart"/>
      <w:r w:rsidRPr="0049126C">
        <w:rPr>
          <w:rFonts w:ascii="Times New Roman" w:hAnsi="Times New Roman"/>
          <w:spacing w:val="-4"/>
        </w:rPr>
        <w:t>theo</w:t>
      </w:r>
      <w:proofErr w:type="gramEnd"/>
      <w:r w:rsidRPr="0049126C">
        <w:rPr>
          <w:rFonts w:ascii="Times New Roman" w:hAnsi="Times New Roman"/>
          <w:spacing w:val="-4"/>
        </w:rPr>
        <w:t xml:space="preserve"> phân công. Chủ động nắm, dự báo tình hình, nhận diện, triển khai áp dụng các biện pháp phòng ngừa, ngăn chặn, đấu tranh với các hành </w:t>
      </w:r>
      <w:proofErr w:type="gramStart"/>
      <w:r w:rsidRPr="0049126C">
        <w:rPr>
          <w:rFonts w:ascii="Times New Roman" w:hAnsi="Times New Roman"/>
          <w:spacing w:val="-4"/>
        </w:rPr>
        <w:t>vi</w:t>
      </w:r>
      <w:proofErr w:type="gramEnd"/>
      <w:r w:rsidRPr="0049126C">
        <w:rPr>
          <w:rFonts w:ascii="Times New Roman" w:hAnsi="Times New Roman"/>
          <w:spacing w:val="-4"/>
        </w:rPr>
        <w:t xml:space="preserve"> vi phạm pháp luật trong lĩnh vực thuế. Tập trung thu thập thông tin, tài liệu và nghiên cứu </w:t>
      </w:r>
      <w:r w:rsidR="000F0E69" w:rsidRPr="0049126C">
        <w:rPr>
          <w:rFonts w:ascii="Times New Roman" w:hAnsi="Times New Roman"/>
          <w:spacing w:val="-4"/>
        </w:rPr>
        <w:t>c</w:t>
      </w:r>
      <w:r w:rsidRPr="0049126C">
        <w:rPr>
          <w:rFonts w:ascii="Times New Roman" w:hAnsi="Times New Roman"/>
          <w:spacing w:val="-4"/>
        </w:rPr>
        <w:t>ác văn bản quy phạm pháp luật liên quan đến lĩnh vực thuế nói chung, các quy định về Luật thuế liên quan đến hóa đơn GTGT, thuế TNDN, Luật quản lý thuế, Nghị định của Chính phủ quy định về hóa đơn…nói riêng. Rà soát, thống kê, lên danh sách các doanh nghiệp trên địa bàn, từng ngành nghề, lĩnh vực có những hành vi, biểu hiện vi phạm để tập trung nắm, nhận diện các doanh nghiệp có biểu hiện thành lập chỉ để mua bán hóa đơn như: không có trụ sở hoạt động theo ĐKKD, không có nhân sự, cơ sở vật chất, đại diện pháp luật</w:t>
      </w:r>
      <w:r w:rsidR="00A84DAB" w:rsidRPr="0049126C">
        <w:rPr>
          <w:rFonts w:ascii="Times New Roman" w:hAnsi="Times New Roman"/>
          <w:spacing w:val="-4"/>
        </w:rPr>
        <w:t xml:space="preserve"> là những người không có trình độ, hiểu biế</w:t>
      </w:r>
      <w:r w:rsidR="000F0E69" w:rsidRPr="0049126C">
        <w:rPr>
          <w:rFonts w:ascii="Times New Roman" w:hAnsi="Times New Roman"/>
          <w:spacing w:val="-4"/>
        </w:rPr>
        <w:t>t về pháp luật….Tập trung nắm tì</w:t>
      </w:r>
      <w:r w:rsidR="00A84DAB" w:rsidRPr="0049126C">
        <w:rPr>
          <w:rFonts w:ascii="Times New Roman" w:hAnsi="Times New Roman"/>
          <w:spacing w:val="-4"/>
        </w:rPr>
        <w:t>nh hình về các vấn đề nóng hổi, dư luận xã hội quan tâm trong lĩnh vực thuế hoặc các vấn đề có nguy cơ, tiềm ẩn phát sinh tội phạm, vi phạm do tác động ảnh hưởng của dịch bệnh covid-19 như: kê khai gian dối, trốn thuế, nợ đọng thuế, lợi dụng chính sách ưu đãi thuế để né thuế XNK, gian lạn thuế, đặc biệt là tình hình mua bán hóa đơn GTGT, chiếm đoạt tiền hoàn thuế. Nắm tình hình về kết quả hoạt động sản xuất kinh doanh và thực hiện nghĩa vụ thuế của các doanh nghiệp, nhất là các công ty, tập đoàn lớn đóng trên địa bàn quản lý, từ đó phát hiện, chỉ ra những doanh nghiệp có quy mô hoạt động, kết quả kinh doanh chưa tương xứng với số tiền đã nộp Ngân sách Nhà nước.</w:t>
      </w:r>
    </w:p>
    <w:p w:rsidR="00A84DAB" w:rsidRDefault="00A84DAB" w:rsidP="00B87D9E">
      <w:pPr>
        <w:tabs>
          <w:tab w:val="left" w:pos="1134"/>
        </w:tabs>
        <w:spacing w:line="312" w:lineRule="auto"/>
        <w:ind w:firstLine="720"/>
        <w:jc w:val="both"/>
        <w:rPr>
          <w:rFonts w:ascii="Times New Roman" w:hAnsi="Times New Roman"/>
        </w:rPr>
      </w:pPr>
      <w:r>
        <w:rPr>
          <w:rFonts w:ascii="Times New Roman" w:hAnsi="Times New Roman"/>
        </w:rPr>
        <w:t xml:space="preserve">- Triển khai áp </w:t>
      </w:r>
      <w:r w:rsidR="000F0E69">
        <w:rPr>
          <w:rFonts w:ascii="Times New Roman" w:hAnsi="Times New Roman"/>
        </w:rPr>
        <w:t>d</w:t>
      </w:r>
      <w:r>
        <w:rPr>
          <w:rFonts w:ascii="Times New Roman" w:hAnsi="Times New Roman"/>
        </w:rPr>
        <w:t>ụng các biện pháp nghiệp vụ, đặc biệt là xây dựng, sử dụng CTVBM, CTVDD trong các cơ quan quản lý thuế, các cơ quan, cá nhân, doanh nghiệp khác có liên quan.</w:t>
      </w:r>
    </w:p>
    <w:p w:rsidR="00A84DAB" w:rsidRPr="0049126C" w:rsidRDefault="00A84DAB" w:rsidP="00B87D9E">
      <w:pPr>
        <w:tabs>
          <w:tab w:val="left" w:pos="1134"/>
        </w:tabs>
        <w:spacing w:line="312" w:lineRule="auto"/>
        <w:ind w:firstLine="720"/>
        <w:jc w:val="both"/>
        <w:rPr>
          <w:rFonts w:ascii="Times New Roman" w:hAnsi="Times New Roman"/>
        </w:rPr>
      </w:pPr>
      <w:r w:rsidRPr="0049126C">
        <w:rPr>
          <w:rFonts w:ascii="Times New Roman" w:hAnsi="Times New Roman"/>
        </w:rPr>
        <w:t>- Phối hợp với Cơ quan thuế chủ động nắm tình hình, rà soát, nhận diện các doanh nghiệp có dấu hiệu rủi ro cao về thuế, nợ đọng thuế hoặc nợ đọng thuế kéo dài, nắm các kết quả thanh tra, kiểm tra của cơ quan thuế…để triển khai các biện pháp nghiệp vụ tiếp theo. Rà soát, phát hiện, xác định những tổ chức, cá nhân có dấu hiệu mua bán trái phép hóa đơn GTGT, trốn thuế, chiếm đoạt tiền hoàn thuế. Nắm tình hình, xác minh trụ sở, hoạt động SXKD thực tế, nhân công, cơ sở vật chất, máy móc, kho hàng, bến bãi, việc in, phát hành sử dụng hóa đơn, kê khai báo cáo thuế….Nắm tình hình các doanh nghiệp có hoạt động XNK, hoàn thuế, đặc biệt các doanh nghiệp có biểu hiện mua hàng trôi nổi trên thị trường sau đó mua hóa đơn khống hoặc thành lập công ty “ma” xuất hóa đơn khống để hợp thức hóa đầu vào đó..</w:t>
      </w:r>
    </w:p>
    <w:p w:rsidR="009970EE" w:rsidRDefault="009970EE" w:rsidP="00B87D9E">
      <w:pPr>
        <w:tabs>
          <w:tab w:val="left" w:pos="1134"/>
        </w:tabs>
        <w:spacing w:line="312" w:lineRule="auto"/>
        <w:ind w:firstLine="720"/>
        <w:jc w:val="both"/>
        <w:rPr>
          <w:rFonts w:ascii="Times New Roman" w:hAnsi="Times New Roman"/>
        </w:rPr>
      </w:pPr>
      <w:r>
        <w:rPr>
          <w:rFonts w:ascii="Times New Roman" w:hAnsi="Times New Roman"/>
        </w:rPr>
        <w:lastRenderedPageBreak/>
        <w:t>- Phối hợp với đội QLHC nắm tình hình, nhận diện những đối t</w:t>
      </w:r>
      <w:r w:rsidR="000F0E69">
        <w:rPr>
          <w:rFonts w:ascii="Times New Roman" w:hAnsi="Times New Roman"/>
        </w:rPr>
        <w:t>ượng nghi vấn như: 01 cá nhân đứ</w:t>
      </w:r>
      <w:r>
        <w:rPr>
          <w:rFonts w:ascii="Times New Roman" w:hAnsi="Times New Roman"/>
        </w:rPr>
        <w:t>ng tên làm giám đốc nhiều doanh nghiệp; nhân thân lai lịch của đối tượng đã có tiền án, tiền sự liên quan đến lĩnh vực thuế, tài chính nhưng vẫn hoạt động trong lĩnh vực này.</w:t>
      </w:r>
    </w:p>
    <w:p w:rsidR="009970EE" w:rsidRPr="000F0E69" w:rsidRDefault="009970EE" w:rsidP="00B87D9E">
      <w:pPr>
        <w:tabs>
          <w:tab w:val="left" w:pos="1134"/>
        </w:tabs>
        <w:spacing w:line="312" w:lineRule="auto"/>
        <w:ind w:firstLine="720"/>
        <w:jc w:val="both"/>
        <w:rPr>
          <w:rFonts w:ascii="Times New Roman" w:hAnsi="Times New Roman"/>
          <w:spacing w:val="-4"/>
        </w:rPr>
      </w:pPr>
      <w:r w:rsidRPr="000F0E69">
        <w:rPr>
          <w:rFonts w:ascii="Times New Roman" w:hAnsi="Times New Roman"/>
          <w:spacing w:val="-4"/>
        </w:rPr>
        <w:t>- Phối hợp với Phòng Kế hoạch và đấu tư nắm tình hình việc cấp giấy phép đăng ký kinh doanh, thành lập doanh nghiệp, ngành nghề kinh doanh, giấy tờ tùy thân, nhân thân lai lịch, hộ khẩu của người đại diện pháp luật doanh nghiệp.</w:t>
      </w:r>
    </w:p>
    <w:p w:rsidR="009970EE" w:rsidRPr="00397259" w:rsidRDefault="009970EE" w:rsidP="00B87D9E">
      <w:pPr>
        <w:tabs>
          <w:tab w:val="left" w:pos="1134"/>
        </w:tabs>
        <w:spacing w:line="312" w:lineRule="auto"/>
        <w:ind w:firstLine="720"/>
        <w:jc w:val="both"/>
        <w:rPr>
          <w:rFonts w:ascii="Times New Roman" w:hAnsi="Times New Roman"/>
        </w:rPr>
      </w:pPr>
      <w:r>
        <w:rPr>
          <w:rFonts w:ascii="Times New Roman" w:hAnsi="Times New Roman"/>
        </w:rPr>
        <w:t xml:space="preserve">Phối hợp với phòng Bảo hiểm xã hội để xác định việc kê khai đóng bảo hiểm cho người </w:t>
      </w:r>
      <w:proofErr w:type="gramStart"/>
      <w:r>
        <w:rPr>
          <w:rFonts w:ascii="Times New Roman" w:hAnsi="Times New Roman"/>
        </w:rPr>
        <w:t>lao</w:t>
      </w:r>
      <w:proofErr w:type="gramEnd"/>
      <w:r>
        <w:rPr>
          <w:rFonts w:ascii="Times New Roman" w:hAnsi="Times New Roman"/>
        </w:rPr>
        <w:t xml:space="preserve"> động có đúng, đầy đủ hay không? Có </w:t>
      </w:r>
      <w:proofErr w:type="gramStart"/>
      <w:r>
        <w:rPr>
          <w:rFonts w:ascii="Times New Roman" w:hAnsi="Times New Roman"/>
        </w:rPr>
        <w:t>thu</w:t>
      </w:r>
      <w:proofErr w:type="gramEnd"/>
      <w:r>
        <w:rPr>
          <w:rFonts w:ascii="Times New Roman" w:hAnsi="Times New Roman"/>
        </w:rPr>
        <w:t xml:space="preserve"> nhập thực tế không hay thành lập doanh nghiệp nhằm mục đích mua bán hóa đơn?</w:t>
      </w:r>
    </w:p>
    <w:p w:rsidR="000D327D" w:rsidRPr="000F0E69" w:rsidRDefault="000D327D" w:rsidP="00B87D9E">
      <w:pPr>
        <w:pStyle w:val="ListParagraph"/>
        <w:numPr>
          <w:ilvl w:val="1"/>
          <w:numId w:val="1"/>
        </w:numPr>
        <w:tabs>
          <w:tab w:val="left" w:pos="1134"/>
        </w:tabs>
        <w:spacing w:line="312" w:lineRule="auto"/>
        <w:ind w:left="0" w:firstLine="720"/>
        <w:jc w:val="both"/>
        <w:rPr>
          <w:rFonts w:ascii="Times New Roman" w:hAnsi="Times New Roman"/>
          <w:b/>
        </w:rPr>
      </w:pPr>
      <w:r w:rsidRPr="000F0E69">
        <w:rPr>
          <w:rFonts w:ascii="Times New Roman" w:hAnsi="Times New Roman"/>
          <w:b/>
        </w:rPr>
        <w:t>Công tác điều tra, xử lý tội phạm</w:t>
      </w:r>
    </w:p>
    <w:p w:rsidR="009970EE" w:rsidRPr="000F0E69" w:rsidRDefault="009970EE" w:rsidP="00B87D9E">
      <w:pPr>
        <w:pStyle w:val="ListParagraph"/>
        <w:tabs>
          <w:tab w:val="left" w:pos="1134"/>
        </w:tabs>
        <w:spacing w:line="312" w:lineRule="auto"/>
        <w:ind w:left="0" w:firstLine="720"/>
        <w:jc w:val="both"/>
        <w:rPr>
          <w:rFonts w:ascii="Times New Roman" w:hAnsi="Times New Roman"/>
          <w:spacing w:val="-4"/>
        </w:rPr>
      </w:pPr>
      <w:r w:rsidRPr="000F0E69">
        <w:rPr>
          <w:rFonts w:ascii="Times New Roman" w:hAnsi="Times New Roman"/>
          <w:spacing w:val="-4"/>
        </w:rPr>
        <w:t>- Làm tốt công tác tiếp nhận, giải quyết tin báo, tố giác tội phạm và kiến nghị khởi tố liên quan đến việc trốn thuế, mua bán hóa đơn GTGT, hoàn thuế XNK…</w:t>
      </w:r>
    </w:p>
    <w:p w:rsidR="009970EE" w:rsidRDefault="009970EE" w:rsidP="00B87D9E">
      <w:pPr>
        <w:pStyle w:val="ListParagraph"/>
        <w:tabs>
          <w:tab w:val="left" w:pos="1134"/>
        </w:tabs>
        <w:spacing w:line="312" w:lineRule="auto"/>
        <w:ind w:left="0" w:firstLine="720"/>
        <w:jc w:val="both"/>
        <w:rPr>
          <w:rFonts w:ascii="Times New Roman" w:hAnsi="Times New Roman"/>
        </w:rPr>
      </w:pPr>
      <w:r>
        <w:rPr>
          <w:rFonts w:ascii="Times New Roman" w:hAnsi="Times New Roman"/>
        </w:rPr>
        <w:t>- Lực lượng điều tra chủ động, thường xuyên phối hợp với các lực lượng khác để thu thập thông tin, tài liệu từ các vụ việc đã phát hiện, điều tra, xử lý có liên quan đến lĩnh vực thuế, từ đó kịp thời nhận diện phương thức, thủ đoạn, hành vi phạm tội mới phục vụ công tác phòng ngừa, phát hiện, đấu tranh.</w:t>
      </w:r>
    </w:p>
    <w:p w:rsidR="009970EE" w:rsidRPr="000F0E69" w:rsidRDefault="009970EE" w:rsidP="00B87D9E">
      <w:pPr>
        <w:pStyle w:val="ListParagraph"/>
        <w:tabs>
          <w:tab w:val="left" w:pos="1134"/>
        </w:tabs>
        <w:spacing w:line="312" w:lineRule="auto"/>
        <w:ind w:left="0" w:firstLine="720"/>
        <w:jc w:val="both"/>
        <w:rPr>
          <w:rFonts w:ascii="Times New Roman" w:hAnsi="Times New Roman"/>
          <w:spacing w:val="-4"/>
        </w:rPr>
      </w:pPr>
      <w:r w:rsidRPr="000F0E69">
        <w:rPr>
          <w:rFonts w:ascii="Times New Roman" w:hAnsi="Times New Roman"/>
          <w:spacing w:val="-4"/>
        </w:rPr>
        <w:t>- Phối hợp với Viện kiểm sát, Tòa án trong quá trình điều tra, truy tố, xét xử các vụ án liên quan đến lĩnh vực thuế đảm bảo nghiêm minh, đúng người, đúng tội, đúng pháp luật nh</w:t>
      </w:r>
      <w:r w:rsidR="000F0E69" w:rsidRPr="000F0E69">
        <w:rPr>
          <w:rFonts w:ascii="Times New Roman" w:hAnsi="Times New Roman"/>
          <w:spacing w:val="-4"/>
        </w:rPr>
        <w:t>ằm răn đe, phòng ngừa chung. Quá</w:t>
      </w:r>
      <w:r w:rsidRPr="000F0E69">
        <w:rPr>
          <w:rFonts w:ascii="Times New Roman" w:hAnsi="Times New Roman"/>
          <w:spacing w:val="-4"/>
        </w:rPr>
        <w:t xml:space="preserve"> trình điều tra có biện pháp </w:t>
      </w:r>
      <w:proofErr w:type="gramStart"/>
      <w:r w:rsidRPr="000F0E69">
        <w:rPr>
          <w:rFonts w:ascii="Times New Roman" w:hAnsi="Times New Roman"/>
          <w:spacing w:val="-4"/>
        </w:rPr>
        <w:t>thu</w:t>
      </w:r>
      <w:proofErr w:type="gramEnd"/>
      <w:r w:rsidRPr="000F0E69">
        <w:rPr>
          <w:rFonts w:ascii="Times New Roman" w:hAnsi="Times New Roman"/>
          <w:spacing w:val="-4"/>
        </w:rPr>
        <w:t xml:space="preserve"> hồi triệt để tài sản bị thất thoát, chiếm đoạt cho Ngân sách Nhà nước.</w:t>
      </w:r>
    </w:p>
    <w:p w:rsidR="005A4465" w:rsidRPr="00405C13" w:rsidRDefault="000D327D" w:rsidP="00B87D9E">
      <w:pPr>
        <w:spacing w:line="312" w:lineRule="auto"/>
        <w:ind w:right="-1" w:firstLine="720"/>
        <w:jc w:val="both"/>
        <w:rPr>
          <w:rFonts w:ascii="Times New Roman" w:hAnsi="Times New Roman"/>
          <w:b/>
        </w:rPr>
      </w:pPr>
      <w:r>
        <w:rPr>
          <w:rFonts w:ascii="Times New Roman" w:hAnsi="Times New Roman"/>
          <w:b/>
        </w:rPr>
        <w:t>III</w:t>
      </w:r>
      <w:r w:rsidR="005A4465" w:rsidRPr="00405C13">
        <w:rPr>
          <w:rFonts w:ascii="Times New Roman" w:hAnsi="Times New Roman"/>
          <w:b/>
        </w:rPr>
        <w:t>. Tổ chức thực hiện.</w:t>
      </w:r>
    </w:p>
    <w:p w:rsidR="009970EE" w:rsidRDefault="005A4465" w:rsidP="00B87D9E">
      <w:pPr>
        <w:spacing w:line="312" w:lineRule="auto"/>
        <w:ind w:right="-1" w:firstLine="720"/>
        <w:jc w:val="both"/>
        <w:rPr>
          <w:rFonts w:ascii="Times New Roman" w:hAnsi="Times New Roman"/>
          <w:b/>
          <w:spacing w:val="-6"/>
        </w:rPr>
      </w:pPr>
      <w:r w:rsidRPr="00405C13">
        <w:rPr>
          <w:rFonts w:ascii="Times New Roman" w:hAnsi="Times New Roman"/>
          <w:b/>
          <w:spacing w:val="-6"/>
        </w:rPr>
        <w:t>1.</w:t>
      </w:r>
      <w:r w:rsidR="00384322">
        <w:rPr>
          <w:rFonts w:ascii="Times New Roman" w:hAnsi="Times New Roman"/>
          <w:b/>
          <w:spacing w:val="-6"/>
        </w:rPr>
        <w:t xml:space="preserve"> </w:t>
      </w:r>
      <w:r w:rsidR="000D327D">
        <w:rPr>
          <w:rFonts w:ascii="Times New Roman" w:hAnsi="Times New Roman"/>
          <w:b/>
          <w:spacing w:val="-6"/>
        </w:rPr>
        <w:t>Phân công lực lượng</w:t>
      </w:r>
    </w:p>
    <w:p w:rsidR="009970EE" w:rsidRPr="000F0E69" w:rsidRDefault="009970EE" w:rsidP="00B87D9E">
      <w:pPr>
        <w:spacing w:line="312" w:lineRule="auto"/>
        <w:ind w:right="-1" w:firstLine="720"/>
        <w:jc w:val="both"/>
        <w:rPr>
          <w:rFonts w:ascii="Times New Roman" w:hAnsi="Times New Roman"/>
          <w:spacing w:val="-6"/>
        </w:rPr>
      </w:pPr>
      <w:r w:rsidRPr="000F0E69">
        <w:rPr>
          <w:rFonts w:ascii="Times New Roman" w:hAnsi="Times New Roman"/>
          <w:spacing w:val="-6"/>
        </w:rPr>
        <w:t xml:space="preserve">- Giao cho đội CSĐTTP về Kinh tế - ma túy Công </w:t>
      </w:r>
      <w:proofErr w:type="gramStart"/>
      <w:r w:rsidRPr="000F0E69">
        <w:rPr>
          <w:rFonts w:ascii="Times New Roman" w:hAnsi="Times New Roman"/>
          <w:spacing w:val="-6"/>
        </w:rPr>
        <w:t>an</w:t>
      </w:r>
      <w:proofErr w:type="gramEnd"/>
      <w:r w:rsidRPr="000F0E69">
        <w:rPr>
          <w:rFonts w:ascii="Times New Roman" w:hAnsi="Times New Roman"/>
          <w:spacing w:val="-6"/>
        </w:rPr>
        <w:t xml:space="preserve"> huyện chủ trì, phối hợp với các đơn vị liên quan thực hiện nghiêm túc Kế hoạch này.</w:t>
      </w:r>
    </w:p>
    <w:p w:rsidR="00384322" w:rsidRPr="000F0E69" w:rsidRDefault="00384322" w:rsidP="00B87D9E">
      <w:pPr>
        <w:spacing w:line="312" w:lineRule="auto"/>
        <w:ind w:right="-1" w:firstLine="720"/>
        <w:jc w:val="both"/>
        <w:rPr>
          <w:rFonts w:ascii="Times New Roman" w:hAnsi="Times New Roman"/>
          <w:spacing w:val="-6"/>
        </w:rPr>
      </w:pPr>
      <w:r w:rsidRPr="000F0E69">
        <w:rPr>
          <w:rFonts w:ascii="Times New Roman" w:hAnsi="Times New Roman"/>
          <w:spacing w:val="-6"/>
        </w:rPr>
        <w:t xml:space="preserve">Đội CSĐTTP về Kinh tế - ma túy giúp Lãnh đạo Công an huyện </w:t>
      </w:r>
      <w:proofErr w:type="gramStart"/>
      <w:r w:rsidRPr="000F0E69">
        <w:rPr>
          <w:rFonts w:ascii="Times New Roman" w:hAnsi="Times New Roman"/>
          <w:spacing w:val="-6"/>
        </w:rPr>
        <w:t>theo</w:t>
      </w:r>
      <w:proofErr w:type="gramEnd"/>
      <w:r w:rsidRPr="000F0E69">
        <w:rPr>
          <w:rFonts w:ascii="Times New Roman" w:hAnsi="Times New Roman"/>
          <w:spacing w:val="-6"/>
        </w:rPr>
        <w:t xml:space="preserve"> dõi, hướng dẫn, kiểm tra, đôn đốc việc thực hiện Kế hoạch này. Định kỳ 06 tháng, 01 năm tổng h</w:t>
      </w:r>
      <w:r w:rsidR="000F0E69">
        <w:rPr>
          <w:rFonts w:ascii="Times New Roman" w:hAnsi="Times New Roman"/>
          <w:spacing w:val="-6"/>
        </w:rPr>
        <w:t>ợp tình hình, kết quả báo cáo Giám</w:t>
      </w:r>
      <w:r w:rsidRPr="000F0E69">
        <w:rPr>
          <w:rFonts w:ascii="Times New Roman" w:hAnsi="Times New Roman"/>
          <w:spacing w:val="-6"/>
        </w:rPr>
        <w:t xml:space="preserve"> đốc Công an tỉnh </w:t>
      </w:r>
      <w:proofErr w:type="gramStart"/>
      <w:r w:rsidRPr="000F0E69">
        <w:rPr>
          <w:rFonts w:ascii="Times New Roman" w:hAnsi="Times New Roman"/>
          <w:spacing w:val="-6"/>
        </w:rPr>
        <w:t>theo</w:t>
      </w:r>
      <w:proofErr w:type="gramEnd"/>
      <w:r w:rsidRPr="000F0E69">
        <w:rPr>
          <w:rFonts w:ascii="Times New Roman" w:hAnsi="Times New Roman"/>
          <w:spacing w:val="-6"/>
        </w:rPr>
        <w:t xml:space="preserve"> quy định.</w:t>
      </w:r>
    </w:p>
    <w:p w:rsidR="00384322" w:rsidRPr="000F0E69" w:rsidRDefault="00384322" w:rsidP="00B87D9E">
      <w:pPr>
        <w:spacing w:line="312" w:lineRule="auto"/>
        <w:ind w:right="-1" w:firstLine="720"/>
        <w:jc w:val="both"/>
        <w:rPr>
          <w:rFonts w:ascii="Times New Roman" w:hAnsi="Times New Roman"/>
          <w:spacing w:val="-6"/>
        </w:rPr>
      </w:pPr>
      <w:r w:rsidRPr="000F0E69">
        <w:rPr>
          <w:rFonts w:ascii="Times New Roman" w:hAnsi="Times New Roman"/>
          <w:spacing w:val="-6"/>
        </w:rPr>
        <w:t xml:space="preserve">Đội CSĐTTP về Kinh tế - ma túy Công </w:t>
      </w:r>
      <w:proofErr w:type="gramStart"/>
      <w:r w:rsidRPr="000F0E69">
        <w:rPr>
          <w:rFonts w:ascii="Times New Roman" w:hAnsi="Times New Roman"/>
          <w:spacing w:val="-6"/>
        </w:rPr>
        <w:t>an</w:t>
      </w:r>
      <w:proofErr w:type="gramEnd"/>
      <w:r w:rsidRPr="000F0E69">
        <w:rPr>
          <w:rFonts w:ascii="Times New Roman" w:hAnsi="Times New Roman"/>
          <w:spacing w:val="-6"/>
        </w:rPr>
        <w:t xml:space="preserve"> huyện đề ra chỉ tiêu nghiệp vụ cụ thể đối với từng cán bộ để thực hiện.</w:t>
      </w:r>
    </w:p>
    <w:p w:rsidR="00384322" w:rsidRPr="000F0E69" w:rsidRDefault="00384322" w:rsidP="00B87D9E">
      <w:pPr>
        <w:spacing w:line="312" w:lineRule="auto"/>
        <w:ind w:right="-1" w:firstLine="720"/>
        <w:jc w:val="both"/>
        <w:rPr>
          <w:rFonts w:ascii="Times New Roman" w:hAnsi="Times New Roman"/>
          <w:spacing w:val="-6"/>
        </w:rPr>
      </w:pPr>
      <w:r w:rsidRPr="000F0E69">
        <w:rPr>
          <w:rFonts w:ascii="Times New Roman" w:hAnsi="Times New Roman"/>
          <w:spacing w:val="-6"/>
        </w:rPr>
        <w:t>Thường xuyên phối hợp, trao đổi thông tin, tài liệu về tình hình, kết quả điều tra, xử lý các vụ việc liên quan đến lĩnh vực thuế trên địa bàn về Phòng PC03 Công an tỉnh Hà Nam.</w:t>
      </w:r>
    </w:p>
    <w:p w:rsidR="000D327D" w:rsidRDefault="00384322" w:rsidP="00B87D9E">
      <w:pPr>
        <w:pStyle w:val="ListParagraph"/>
        <w:numPr>
          <w:ilvl w:val="0"/>
          <w:numId w:val="1"/>
        </w:numPr>
        <w:spacing w:line="312" w:lineRule="auto"/>
        <w:ind w:left="0" w:right="-1" w:firstLine="720"/>
        <w:jc w:val="both"/>
        <w:rPr>
          <w:rFonts w:ascii="Times New Roman" w:hAnsi="Times New Roman"/>
          <w:b/>
          <w:spacing w:val="-6"/>
        </w:rPr>
      </w:pPr>
      <w:r>
        <w:rPr>
          <w:rFonts w:ascii="Times New Roman" w:hAnsi="Times New Roman"/>
          <w:b/>
          <w:spacing w:val="-6"/>
        </w:rPr>
        <w:t>Chế độ thông tin báo cáo</w:t>
      </w:r>
    </w:p>
    <w:p w:rsidR="005A4465" w:rsidRPr="000F0E69" w:rsidRDefault="00384322" w:rsidP="00B87D9E">
      <w:pPr>
        <w:spacing w:line="312" w:lineRule="auto"/>
        <w:ind w:right="-1" w:firstLine="720"/>
        <w:jc w:val="both"/>
        <w:rPr>
          <w:rFonts w:ascii="Times New Roman" w:hAnsi="Times New Roman"/>
          <w:spacing w:val="-6"/>
        </w:rPr>
      </w:pPr>
      <w:r w:rsidRPr="000F0E69">
        <w:rPr>
          <w:rFonts w:ascii="Times New Roman" w:hAnsi="Times New Roman"/>
          <w:spacing w:val="-6"/>
        </w:rPr>
        <w:lastRenderedPageBreak/>
        <w:t>- Định kỳ 06 t</w:t>
      </w:r>
      <w:r w:rsidR="000F0E69">
        <w:rPr>
          <w:rFonts w:ascii="Times New Roman" w:hAnsi="Times New Roman"/>
          <w:spacing w:val="-6"/>
        </w:rPr>
        <w:t xml:space="preserve">háng (trước ngày 10/6), 01 năm </w:t>
      </w:r>
      <w:r w:rsidRPr="000F0E69">
        <w:rPr>
          <w:rFonts w:ascii="Times New Roman" w:hAnsi="Times New Roman"/>
          <w:spacing w:val="-6"/>
        </w:rPr>
        <w:t xml:space="preserve">(trước ngày 10/12) thống kê số liệu, xây dựng báo cáo </w:t>
      </w:r>
      <w:proofErr w:type="gramStart"/>
      <w:r w:rsidRPr="000F0E69">
        <w:rPr>
          <w:rFonts w:ascii="Times New Roman" w:hAnsi="Times New Roman"/>
          <w:spacing w:val="-6"/>
        </w:rPr>
        <w:t>chung</w:t>
      </w:r>
      <w:proofErr w:type="gramEnd"/>
      <w:r w:rsidRPr="000F0E69">
        <w:rPr>
          <w:rFonts w:ascii="Times New Roman" w:hAnsi="Times New Roman"/>
          <w:spacing w:val="-6"/>
        </w:rPr>
        <w:t xml:space="preserve"> về lĩnh vực gửi về </w:t>
      </w:r>
      <w:r w:rsidR="000F0E69">
        <w:rPr>
          <w:rFonts w:ascii="Times New Roman" w:hAnsi="Times New Roman"/>
          <w:spacing w:val="-6"/>
        </w:rPr>
        <w:t xml:space="preserve">Phòng PC03 Công an tỉnh Hà Nam. </w:t>
      </w:r>
      <w:proofErr w:type="gramStart"/>
      <w:r w:rsidRPr="000F0E69">
        <w:rPr>
          <w:rFonts w:ascii="Times New Roman" w:hAnsi="Times New Roman"/>
          <w:spacing w:val="-6"/>
        </w:rPr>
        <w:t>Nếu có phát sinh đột xuất, tổng hợp báo cáo về PC03 để được hướng dẫn.</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5A4465" w:rsidRPr="00405C13" w:rsidTr="002D354D">
        <w:tc>
          <w:tcPr>
            <w:tcW w:w="4644" w:type="dxa"/>
          </w:tcPr>
          <w:p w:rsidR="005A4465" w:rsidRPr="00556B9C" w:rsidRDefault="005A4465" w:rsidP="002D354D">
            <w:pPr>
              <w:tabs>
                <w:tab w:val="left" w:pos="3652"/>
                <w:tab w:val="center" w:pos="4819"/>
              </w:tabs>
              <w:rPr>
                <w:rFonts w:ascii="Times New Roman" w:hAnsi="Times New Roman"/>
                <w:b/>
                <w:bCs/>
                <w:iCs/>
                <w:sz w:val="24"/>
              </w:rPr>
            </w:pPr>
            <w:r w:rsidRPr="00556B9C">
              <w:rPr>
                <w:rFonts w:ascii="Times New Roman" w:hAnsi="Times New Roman"/>
                <w:b/>
                <w:bCs/>
                <w:iCs/>
                <w:sz w:val="24"/>
              </w:rPr>
              <w:t>Nơi nhận:</w:t>
            </w:r>
          </w:p>
          <w:p w:rsidR="005A4465" w:rsidRPr="00556B9C" w:rsidRDefault="005A4465" w:rsidP="002D354D">
            <w:pPr>
              <w:tabs>
                <w:tab w:val="left" w:pos="3652"/>
                <w:tab w:val="center" w:pos="4819"/>
              </w:tabs>
              <w:rPr>
                <w:rFonts w:ascii="Times New Roman" w:hAnsi="Times New Roman"/>
                <w:iCs/>
                <w:sz w:val="24"/>
              </w:rPr>
            </w:pPr>
            <w:r w:rsidRPr="00556B9C">
              <w:rPr>
                <w:rFonts w:ascii="Times New Roman" w:hAnsi="Times New Roman"/>
                <w:iCs/>
                <w:sz w:val="24"/>
              </w:rPr>
              <w:t xml:space="preserve">- </w:t>
            </w:r>
            <w:r>
              <w:rPr>
                <w:rFonts w:ascii="Times New Roman" w:hAnsi="Times New Roman"/>
                <w:iCs/>
                <w:sz w:val="24"/>
              </w:rPr>
              <w:t>Trưởng CAH;</w:t>
            </w:r>
          </w:p>
          <w:p w:rsidR="005A4465" w:rsidRDefault="005A4465" w:rsidP="002D354D">
            <w:pPr>
              <w:tabs>
                <w:tab w:val="left" w:pos="3652"/>
                <w:tab w:val="center" w:pos="4819"/>
              </w:tabs>
              <w:rPr>
                <w:rFonts w:ascii="Times New Roman" w:hAnsi="Times New Roman"/>
                <w:iCs/>
                <w:sz w:val="24"/>
              </w:rPr>
            </w:pPr>
            <w:r>
              <w:rPr>
                <w:rFonts w:ascii="Times New Roman" w:hAnsi="Times New Roman"/>
                <w:iCs/>
                <w:sz w:val="24"/>
              </w:rPr>
              <w:t>-  Các đ/c Phó trưởng CAH;</w:t>
            </w:r>
          </w:p>
          <w:p w:rsidR="005A4465" w:rsidRDefault="005A4465" w:rsidP="002D354D">
            <w:pPr>
              <w:tabs>
                <w:tab w:val="left" w:pos="3652"/>
                <w:tab w:val="center" w:pos="4819"/>
              </w:tabs>
              <w:rPr>
                <w:rFonts w:ascii="Times New Roman" w:hAnsi="Times New Roman"/>
                <w:iCs/>
                <w:sz w:val="24"/>
              </w:rPr>
            </w:pPr>
            <w:r>
              <w:rPr>
                <w:rFonts w:ascii="Times New Roman" w:hAnsi="Times New Roman"/>
                <w:iCs/>
                <w:sz w:val="24"/>
              </w:rPr>
              <w:t>- 17 xã, thị trấn;</w:t>
            </w:r>
          </w:p>
          <w:p w:rsidR="005A4465" w:rsidRPr="00556B9C" w:rsidRDefault="005A4465" w:rsidP="002D354D">
            <w:pPr>
              <w:tabs>
                <w:tab w:val="left" w:pos="3652"/>
                <w:tab w:val="center" w:pos="4819"/>
              </w:tabs>
              <w:rPr>
                <w:rFonts w:ascii="Times New Roman" w:hAnsi="Times New Roman"/>
                <w:iCs/>
                <w:sz w:val="24"/>
              </w:rPr>
            </w:pPr>
            <w:r>
              <w:rPr>
                <w:rFonts w:ascii="Times New Roman" w:hAnsi="Times New Roman"/>
                <w:iCs/>
                <w:sz w:val="24"/>
              </w:rPr>
              <w:t>- Lưu VT</w:t>
            </w:r>
          </w:p>
          <w:p w:rsidR="005A4465" w:rsidRPr="00405C13" w:rsidRDefault="005A4465" w:rsidP="002D354D">
            <w:pPr>
              <w:spacing w:before="120"/>
              <w:jc w:val="center"/>
              <w:rPr>
                <w:rFonts w:ascii="Times New Roman" w:hAnsi="Times New Roman"/>
              </w:rPr>
            </w:pPr>
          </w:p>
        </w:tc>
        <w:tc>
          <w:tcPr>
            <w:tcW w:w="4644" w:type="dxa"/>
          </w:tcPr>
          <w:p w:rsidR="005A4465" w:rsidRPr="000F3129" w:rsidRDefault="005A4465" w:rsidP="002D354D">
            <w:pPr>
              <w:jc w:val="center"/>
              <w:rPr>
                <w:rFonts w:ascii="Times New Roman" w:hAnsi="Times New Roman"/>
                <w:b/>
                <w:spacing w:val="-2"/>
                <w:sz w:val="24"/>
                <w:szCs w:val="24"/>
              </w:rPr>
            </w:pPr>
            <w:r w:rsidRPr="000F3129">
              <w:rPr>
                <w:rFonts w:ascii="Times New Roman" w:hAnsi="Times New Roman"/>
                <w:b/>
                <w:spacing w:val="-2"/>
                <w:sz w:val="24"/>
                <w:szCs w:val="24"/>
              </w:rPr>
              <w:t>KT. TRƯỞNG CÔNG AN HUYỆN</w:t>
            </w:r>
          </w:p>
          <w:p w:rsidR="005A4465" w:rsidRPr="000F3129" w:rsidRDefault="005A4465" w:rsidP="002D354D">
            <w:pPr>
              <w:spacing w:line="312" w:lineRule="auto"/>
              <w:jc w:val="center"/>
              <w:rPr>
                <w:rFonts w:ascii="Times New Roman" w:hAnsi="Times New Roman"/>
                <w:b/>
                <w:spacing w:val="-2"/>
                <w:sz w:val="24"/>
                <w:szCs w:val="24"/>
              </w:rPr>
            </w:pPr>
            <w:r w:rsidRPr="000F3129">
              <w:rPr>
                <w:rFonts w:ascii="Times New Roman" w:hAnsi="Times New Roman"/>
                <w:b/>
                <w:spacing w:val="-2"/>
                <w:sz w:val="24"/>
                <w:szCs w:val="24"/>
              </w:rPr>
              <w:t xml:space="preserve">     PHÓ TRƯỞNG CÔNG AN HUYỆN</w:t>
            </w:r>
          </w:p>
          <w:p w:rsidR="005A4465" w:rsidRPr="000F3129" w:rsidRDefault="005A4465" w:rsidP="002D354D">
            <w:pPr>
              <w:spacing w:line="300" w:lineRule="auto"/>
              <w:ind w:firstLine="560"/>
              <w:jc w:val="center"/>
              <w:rPr>
                <w:rFonts w:ascii="Times New Roman" w:hAnsi="Times New Roman"/>
              </w:rPr>
            </w:pPr>
          </w:p>
          <w:p w:rsidR="005A4465" w:rsidRPr="000F3129" w:rsidRDefault="005A4465" w:rsidP="002D354D">
            <w:pPr>
              <w:spacing w:line="300" w:lineRule="auto"/>
              <w:rPr>
                <w:rFonts w:ascii="Times New Roman" w:hAnsi="Times New Roman"/>
              </w:rPr>
            </w:pPr>
          </w:p>
          <w:p w:rsidR="005A4465" w:rsidRDefault="005A4465" w:rsidP="002D354D">
            <w:pPr>
              <w:spacing w:line="300" w:lineRule="auto"/>
              <w:rPr>
                <w:rFonts w:ascii="Times New Roman" w:hAnsi="Times New Roman"/>
                <w:b/>
                <w:sz w:val="24"/>
                <w:szCs w:val="24"/>
              </w:rPr>
            </w:pPr>
          </w:p>
          <w:p w:rsidR="005A4465" w:rsidRPr="000F3129" w:rsidRDefault="005A4465" w:rsidP="002D354D">
            <w:pPr>
              <w:spacing w:line="300" w:lineRule="auto"/>
              <w:rPr>
                <w:rFonts w:ascii="Times New Roman" w:hAnsi="Times New Roman"/>
                <w:b/>
                <w:sz w:val="24"/>
                <w:szCs w:val="24"/>
              </w:rPr>
            </w:pPr>
          </w:p>
          <w:p w:rsidR="005A4465" w:rsidRPr="000F3129" w:rsidRDefault="005A4465" w:rsidP="002D354D">
            <w:pPr>
              <w:spacing w:line="300" w:lineRule="auto"/>
              <w:rPr>
                <w:rFonts w:ascii="Times New Roman" w:hAnsi="Times New Roman"/>
              </w:rPr>
            </w:pPr>
          </w:p>
          <w:p w:rsidR="005A4465" w:rsidRPr="00405C13" w:rsidRDefault="005A4465" w:rsidP="002D354D">
            <w:pPr>
              <w:spacing w:before="120"/>
              <w:jc w:val="center"/>
              <w:rPr>
                <w:rFonts w:ascii="Times New Roman" w:hAnsi="Times New Roman"/>
              </w:rPr>
            </w:pPr>
            <w:r>
              <w:rPr>
                <w:rFonts w:ascii="Times New Roman" w:hAnsi="Times New Roman"/>
                <w:b/>
              </w:rPr>
              <w:t>Thượng</w:t>
            </w:r>
            <w:r w:rsidRPr="000F3129">
              <w:rPr>
                <w:rFonts w:ascii="Times New Roman" w:hAnsi="Times New Roman"/>
                <w:b/>
              </w:rPr>
              <w:t xml:space="preserve"> tá Cao Trọng Nghĩa</w:t>
            </w:r>
            <w:r w:rsidRPr="000F3129">
              <w:rPr>
                <w:rFonts w:ascii="Times New Roman" w:hAnsi="Times New Roman"/>
              </w:rPr>
              <w:t xml:space="preserve"> </w:t>
            </w:r>
          </w:p>
        </w:tc>
      </w:tr>
    </w:tbl>
    <w:p w:rsidR="005A4465" w:rsidRPr="00405C13" w:rsidRDefault="005A4465" w:rsidP="005A4465"/>
    <w:p w:rsidR="005A4465" w:rsidRDefault="005A4465" w:rsidP="005A4465"/>
    <w:p w:rsidR="005A4465" w:rsidRDefault="005A4465" w:rsidP="005A4465"/>
    <w:p w:rsidR="005A4465" w:rsidRDefault="005A4465" w:rsidP="005A4465"/>
    <w:p w:rsidR="00DA0DA4" w:rsidRDefault="00DA0DA4"/>
    <w:sectPr w:rsidR="00DA0DA4" w:rsidSect="000F0E69">
      <w:footerReference w:type="default" r:id="rId8"/>
      <w:pgSz w:w="11907" w:h="16840" w:code="9"/>
      <w:pgMar w:top="1134" w:right="1134" w:bottom="1134" w:left="1701"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CB8" w:rsidRDefault="009E3CB8">
      <w:r>
        <w:separator/>
      </w:r>
    </w:p>
  </w:endnote>
  <w:endnote w:type="continuationSeparator" w:id="0">
    <w:p w:rsidR="009E3CB8" w:rsidRDefault="009E3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678816"/>
      <w:docPartObj>
        <w:docPartGallery w:val="Page Numbers (Bottom of Page)"/>
        <w:docPartUnique/>
      </w:docPartObj>
    </w:sdtPr>
    <w:sdtEndPr>
      <w:rPr>
        <w:noProof/>
      </w:rPr>
    </w:sdtEndPr>
    <w:sdtContent>
      <w:p w:rsidR="00D9760D" w:rsidRDefault="000D327D">
        <w:pPr>
          <w:pStyle w:val="Footer"/>
          <w:jc w:val="center"/>
        </w:pPr>
        <w:r>
          <w:fldChar w:fldCharType="begin"/>
        </w:r>
        <w:r>
          <w:instrText xml:space="preserve"> PAGE   \* MERGEFORMAT </w:instrText>
        </w:r>
        <w:r>
          <w:fldChar w:fldCharType="separate"/>
        </w:r>
        <w:r w:rsidR="000B65CF">
          <w:rPr>
            <w:noProof/>
          </w:rPr>
          <w:t>2</w:t>
        </w:r>
        <w:r>
          <w:rPr>
            <w:noProof/>
          </w:rPr>
          <w:fldChar w:fldCharType="end"/>
        </w:r>
      </w:p>
    </w:sdtContent>
  </w:sdt>
  <w:p w:rsidR="00D9760D" w:rsidRDefault="009E3C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CB8" w:rsidRDefault="009E3CB8">
      <w:r>
        <w:separator/>
      </w:r>
    </w:p>
  </w:footnote>
  <w:footnote w:type="continuationSeparator" w:id="0">
    <w:p w:rsidR="009E3CB8" w:rsidRDefault="009E3C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40046"/>
    <w:multiLevelType w:val="hybridMultilevel"/>
    <w:tmpl w:val="7BC49800"/>
    <w:lvl w:ilvl="0" w:tplc="C67C257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431396"/>
    <w:multiLevelType w:val="multilevel"/>
    <w:tmpl w:val="4570253C"/>
    <w:lvl w:ilvl="0">
      <w:start w:val="1"/>
      <w:numFmt w:val="decimal"/>
      <w:lvlText w:val="%1."/>
      <w:lvlJc w:val="left"/>
      <w:pPr>
        <w:ind w:left="1573" w:hanging="1005"/>
      </w:pPr>
      <w:rPr>
        <w:rFonts w:ascii="Times New Roman" w:eastAsia="Times New Roman" w:hAnsi="Times New Roman" w:cs="Times New Roman"/>
        <w:b/>
      </w:rPr>
    </w:lvl>
    <w:lvl w:ilvl="1">
      <w:start w:val="1"/>
      <w:numFmt w:val="decimal"/>
      <w:isLgl/>
      <w:lvlText w:val="%1.%2."/>
      <w:lvlJc w:val="left"/>
      <w:pPr>
        <w:ind w:left="1440" w:hanging="720"/>
      </w:pPr>
      <w:rPr>
        <w:rFonts w:hint="default"/>
      </w:rPr>
    </w:lvl>
    <w:lvl w:ilvl="2">
      <w:start w:val="1"/>
      <w:numFmt w:val="decimal"/>
      <w:isLgl/>
      <w:lvlText w:val="%1.%2.%3."/>
      <w:lvlJc w:val="left"/>
      <w:pPr>
        <w:ind w:left="1592" w:hanging="720"/>
      </w:pPr>
      <w:rPr>
        <w:rFonts w:hint="default"/>
      </w:rPr>
    </w:lvl>
    <w:lvl w:ilvl="3">
      <w:start w:val="1"/>
      <w:numFmt w:val="decimal"/>
      <w:isLgl/>
      <w:lvlText w:val="%1.%2.%3.%4."/>
      <w:lvlJc w:val="left"/>
      <w:pPr>
        <w:ind w:left="2104" w:hanging="1080"/>
      </w:pPr>
      <w:rPr>
        <w:rFonts w:hint="default"/>
      </w:rPr>
    </w:lvl>
    <w:lvl w:ilvl="4">
      <w:start w:val="1"/>
      <w:numFmt w:val="decimal"/>
      <w:isLgl/>
      <w:lvlText w:val="%1.%2.%3.%4.%5."/>
      <w:lvlJc w:val="left"/>
      <w:pPr>
        <w:ind w:left="2256" w:hanging="1080"/>
      </w:pPr>
      <w:rPr>
        <w:rFonts w:hint="default"/>
      </w:rPr>
    </w:lvl>
    <w:lvl w:ilvl="5">
      <w:start w:val="1"/>
      <w:numFmt w:val="decimal"/>
      <w:isLgl/>
      <w:lvlText w:val="%1.%2.%3.%4.%5.%6."/>
      <w:lvlJc w:val="left"/>
      <w:pPr>
        <w:ind w:left="2768" w:hanging="1440"/>
      </w:pPr>
      <w:rPr>
        <w:rFonts w:hint="default"/>
      </w:rPr>
    </w:lvl>
    <w:lvl w:ilvl="6">
      <w:start w:val="1"/>
      <w:numFmt w:val="decimal"/>
      <w:isLgl/>
      <w:lvlText w:val="%1.%2.%3.%4.%5.%6.%7."/>
      <w:lvlJc w:val="left"/>
      <w:pPr>
        <w:ind w:left="3280" w:hanging="1800"/>
      </w:pPr>
      <w:rPr>
        <w:rFonts w:hint="default"/>
      </w:rPr>
    </w:lvl>
    <w:lvl w:ilvl="7">
      <w:start w:val="1"/>
      <w:numFmt w:val="decimal"/>
      <w:isLgl/>
      <w:lvlText w:val="%1.%2.%3.%4.%5.%6.%7.%8."/>
      <w:lvlJc w:val="left"/>
      <w:pPr>
        <w:ind w:left="3432" w:hanging="1800"/>
      </w:pPr>
      <w:rPr>
        <w:rFonts w:hint="default"/>
      </w:rPr>
    </w:lvl>
    <w:lvl w:ilvl="8">
      <w:start w:val="1"/>
      <w:numFmt w:val="decimal"/>
      <w:isLgl/>
      <w:lvlText w:val="%1.%2.%3.%4.%5.%6.%7.%8.%9."/>
      <w:lvlJc w:val="left"/>
      <w:pPr>
        <w:ind w:left="3944"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465"/>
    <w:rsid w:val="000B65CF"/>
    <w:rsid w:val="000D327D"/>
    <w:rsid w:val="000F0E69"/>
    <w:rsid w:val="002C78BB"/>
    <w:rsid w:val="00384322"/>
    <w:rsid w:val="00397259"/>
    <w:rsid w:val="0049126C"/>
    <w:rsid w:val="005A4465"/>
    <w:rsid w:val="00696AE0"/>
    <w:rsid w:val="009970EE"/>
    <w:rsid w:val="009E3CB8"/>
    <w:rsid w:val="00A84DAB"/>
    <w:rsid w:val="00B87D9E"/>
    <w:rsid w:val="00B92436"/>
    <w:rsid w:val="00C56DDF"/>
    <w:rsid w:val="00D10F89"/>
    <w:rsid w:val="00DA0DA4"/>
    <w:rsid w:val="00F02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465"/>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A4465"/>
    <w:pPr>
      <w:ind w:left="720"/>
      <w:contextualSpacing/>
    </w:pPr>
  </w:style>
  <w:style w:type="table" w:styleId="TableGrid">
    <w:name w:val="Table Grid"/>
    <w:basedOn w:val="TableNormal"/>
    <w:uiPriority w:val="59"/>
    <w:rsid w:val="005A4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A4465"/>
    <w:pPr>
      <w:tabs>
        <w:tab w:val="center" w:pos="4680"/>
        <w:tab w:val="right" w:pos="9360"/>
      </w:tabs>
    </w:pPr>
  </w:style>
  <w:style w:type="character" w:customStyle="1" w:styleId="FooterChar">
    <w:name w:val="Footer Char"/>
    <w:basedOn w:val="DefaultParagraphFont"/>
    <w:link w:val="Footer"/>
    <w:uiPriority w:val="99"/>
    <w:rsid w:val="005A4465"/>
    <w:rPr>
      <w:rFonts w:ascii=".VnTime" w:eastAsia="Times New Roman" w:hAnsi=".VnTime" w:cs="Times New Roman"/>
      <w:szCs w:val="28"/>
    </w:rPr>
  </w:style>
  <w:style w:type="paragraph" w:styleId="BalloonText">
    <w:name w:val="Balloon Text"/>
    <w:basedOn w:val="Normal"/>
    <w:link w:val="BalloonTextChar"/>
    <w:uiPriority w:val="99"/>
    <w:semiHidden/>
    <w:unhideWhenUsed/>
    <w:rsid w:val="000B65CF"/>
    <w:rPr>
      <w:rFonts w:ascii="Tahoma" w:hAnsi="Tahoma" w:cs="Tahoma"/>
      <w:sz w:val="16"/>
      <w:szCs w:val="16"/>
    </w:rPr>
  </w:style>
  <w:style w:type="character" w:customStyle="1" w:styleId="BalloonTextChar">
    <w:name w:val="Balloon Text Char"/>
    <w:basedOn w:val="DefaultParagraphFont"/>
    <w:link w:val="BalloonText"/>
    <w:uiPriority w:val="99"/>
    <w:semiHidden/>
    <w:rsid w:val="000B65C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465"/>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A4465"/>
    <w:pPr>
      <w:ind w:left="720"/>
      <w:contextualSpacing/>
    </w:pPr>
  </w:style>
  <w:style w:type="table" w:styleId="TableGrid">
    <w:name w:val="Table Grid"/>
    <w:basedOn w:val="TableNormal"/>
    <w:uiPriority w:val="59"/>
    <w:rsid w:val="005A4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A4465"/>
    <w:pPr>
      <w:tabs>
        <w:tab w:val="center" w:pos="4680"/>
        <w:tab w:val="right" w:pos="9360"/>
      </w:tabs>
    </w:pPr>
  </w:style>
  <w:style w:type="character" w:customStyle="1" w:styleId="FooterChar">
    <w:name w:val="Footer Char"/>
    <w:basedOn w:val="DefaultParagraphFont"/>
    <w:link w:val="Footer"/>
    <w:uiPriority w:val="99"/>
    <w:rsid w:val="005A4465"/>
    <w:rPr>
      <w:rFonts w:ascii=".VnTime" w:eastAsia="Times New Roman" w:hAnsi=".VnTime" w:cs="Times New Roman"/>
      <w:szCs w:val="28"/>
    </w:rPr>
  </w:style>
  <w:style w:type="paragraph" w:styleId="BalloonText">
    <w:name w:val="Balloon Text"/>
    <w:basedOn w:val="Normal"/>
    <w:link w:val="BalloonTextChar"/>
    <w:uiPriority w:val="99"/>
    <w:semiHidden/>
    <w:unhideWhenUsed/>
    <w:rsid w:val="000B65CF"/>
    <w:rPr>
      <w:rFonts w:ascii="Tahoma" w:hAnsi="Tahoma" w:cs="Tahoma"/>
      <w:sz w:val="16"/>
      <w:szCs w:val="16"/>
    </w:rPr>
  </w:style>
  <w:style w:type="character" w:customStyle="1" w:styleId="BalloonTextChar">
    <w:name w:val="Balloon Text Char"/>
    <w:basedOn w:val="DefaultParagraphFont"/>
    <w:link w:val="BalloonText"/>
    <w:uiPriority w:val="99"/>
    <w:semiHidden/>
    <w:rsid w:val="000B65C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1</Pages>
  <Words>1387</Words>
  <Characters>7908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7</cp:revision>
  <cp:lastPrinted>2021-12-23T03:22:00Z</cp:lastPrinted>
  <dcterms:created xsi:type="dcterms:W3CDTF">2021-12-21T03:23:00Z</dcterms:created>
  <dcterms:modified xsi:type="dcterms:W3CDTF">2021-12-23T03:23:00Z</dcterms:modified>
</cp:coreProperties>
</file>